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65" w:rsidRPr="0053238A" w:rsidRDefault="0053238A" w:rsidP="0053238A">
      <w:pPr>
        <w:ind w:right="252"/>
        <w:jc w:val="center"/>
        <w:rPr>
          <w:b/>
          <w:bCs/>
          <w:color w:val="000000"/>
          <w:sz w:val="28"/>
          <w:szCs w:val="28"/>
          <w:lang w:val="en-US"/>
        </w:rPr>
      </w:pPr>
      <w:r w:rsidRPr="0053238A">
        <w:rPr>
          <w:b/>
          <w:bCs/>
          <w:color w:val="000000"/>
          <w:sz w:val="28"/>
          <w:szCs w:val="28"/>
        </w:rPr>
        <w:t>Техническое задание</w:t>
      </w:r>
    </w:p>
    <w:p w:rsidR="0053238A" w:rsidRPr="0053238A" w:rsidRDefault="0053238A" w:rsidP="0053238A">
      <w:pPr>
        <w:ind w:right="252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3238A" w:rsidRPr="00A53F1C" w:rsidRDefault="0053238A" w:rsidP="0053238A">
      <w:pPr>
        <w:ind w:right="252"/>
        <w:jc w:val="center"/>
        <w:rPr>
          <w:sz w:val="28"/>
          <w:szCs w:val="28"/>
        </w:rPr>
      </w:pPr>
      <w:r w:rsidRPr="0053238A">
        <w:rPr>
          <w:b/>
          <w:bCs/>
          <w:sz w:val="28"/>
          <w:szCs w:val="28"/>
          <w:u w:val="single"/>
        </w:rPr>
        <w:t>Предмет поставки:</w:t>
      </w:r>
      <w:r w:rsidRPr="0053238A">
        <w:rPr>
          <w:sz w:val="28"/>
          <w:szCs w:val="28"/>
        </w:rPr>
        <w:t xml:space="preserve"> выполнение  комплекса услуг по разработке проекта рекультивации нарушенных земель (рамочный договор)</w:t>
      </w:r>
    </w:p>
    <w:p w:rsidR="0053238A" w:rsidRPr="0053238A" w:rsidRDefault="0053238A" w:rsidP="0053238A">
      <w:pPr>
        <w:ind w:right="252"/>
        <w:rPr>
          <w:sz w:val="28"/>
          <w:szCs w:val="28"/>
          <w:u w:val="single"/>
        </w:rPr>
      </w:pPr>
      <w:r w:rsidRPr="0053238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Pr="0053238A">
        <w:rPr>
          <w:b/>
          <w:bCs/>
          <w:sz w:val="28"/>
          <w:szCs w:val="28"/>
          <w:u w:val="single"/>
        </w:rPr>
        <w:t xml:space="preserve">Цель поставки: </w:t>
      </w:r>
      <w:r w:rsidRPr="0053238A">
        <w:rPr>
          <w:sz w:val="28"/>
          <w:szCs w:val="28"/>
        </w:rPr>
        <w:t>разработка проекта рекультивации нарушенных земель</w:t>
      </w:r>
    </w:p>
    <w:p w:rsidR="0053238A" w:rsidRPr="0053238A" w:rsidRDefault="0053238A" w:rsidP="0053238A">
      <w:pPr>
        <w:rPr>
          <w:b/>
          <w:bCs/>
          <w:sz w:val="28"/>
          <w:szCs w:val="28"/>
          <w:u w:val="single"/>
        </w:rPr>
      </w:pPr>
      <w:r w:rsidRPr="0053238A">
        <w:rPr>
          <w:b/>
          <w:bCs/>
          <w:sz w:val="28"/>
          <w:szCs w:val="28"/>
        </w:rPr>
        <w:t xml:space="preserve">     </w:t>
      </w:r>
      <w:r w:rsidRPr="0053238A">
        <w:rPr>
          <w:b/>
          <w:bCs/>
          <w:sz w:val="28"/>
          <w:szCs w:val="28"/>
          <w:u w:val="single"/>
        </w:rPr>
        <w:t xml:space="preserve">Требования к подрядной организации: </w:t>
      </w:r>
    </w:p>
    <w:p w:rsidR="0053238A" w:rsidRPr="00A53F1C" w:rsidRDefault="0053238A" w:rsidP="0053238A">
      <w:pPr>
        <w:ind w:right="252"/>
        <w:rPr>
          <w:sz w:val="28"/>
          <w:szCs w:val="28"/>
        </w:rPr>
      </w:pPr>
      <w:r w:rsidRPr="0053238A">
        <w:rPr>
          <w:b/>
          <w:bCs/>
          <w:sz w:val="28"/>
          <w:szCs w:val="28"/>
        </w:rPr>
        <w:t xml:space="preserve">     </w:t>
      </w:r>
      <w:r w:rsidRPr="0053238A">
        <w:rPr>
          <w:sz w:val="28"/>
          <w:szCs w:val="28"/>
        </w:rPr>
        <w:t>1.1. Наличие квалифицированных специалистов в области разработки проектной документации</w:t>
      </w:r>
      <w:r w:rsidRPr="0053238A">
        <w:rPr>
          <w:sz w:val="28"/>
          <w:szCs w:val="28"/>
        </w:rPr>
        <w:br/>
        <w:t xml:space="preserve">     1.2. Отсутствие негативного опыта работы в ООО «ЮКОЛА-нефть»</w:t>
      </w:r>
    </w:p>
    <w:p w:rsidR="00137797" w:rsidRDefault="0053238A" w:rsidP="00137797">
      <w:pPr>
        <w:spacing w:after="240"/>
        <w:rPr>
          <w:sz w:val="28"/>
          <w:szCs w:val="28"/>
        </w:rPr>
      </w:pPr>
      <w:r w:rsidRPr="0053238A"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 xml:space="preserve"> </w:t>
      </w:r>
      <w:r w:rsidRPr="0053238A">
        <w:rPr>
          <w:b/>
          <w:bCs/>
          <w:sz w:val="28"/>
          <w:szCs w:val="28"/>
          <w:u w:val="single"/>
        </w:rPr>
        <w:t xml:space="preserve">Коммерческие требования: </w:t>
      </w:r>
      <w:r w:rsidRPr="0053238A">
        <w:rPr>
          <w:b/>
          <w:bCs/>
          <w:sz w:val="28"/>
          <w:szCs w:val="28"/>
          <w:u w:val="single"/>
        </w:rPr>
        <w:br/>
      </w:r>
      <w:r w:rsidRPr="0053238A">
        <w:rPr>
          <w:sz w:val="28"/>
          <w:szCs w:val="28"/>
        </w:rPr>
        <w:t xml:space="preserve">    2.1</w:t>
      </w:r>
      <w:proofErr w:type="gramStart"/>
      <w:r w:rsidRPr="0053238A">
        <w:rPr>
          <w:sz w:val="28"/>
          <w:szCs w:val="28"/>
        </w:rPr>
        <w:t xml:space="preserve"> П</w:t>
      </w:r>
      <w:proofErr w:type="gramEnd"/>
      <w:r w:rsidRPr="0053238A">
        <w:rPr>
          <w:sz w:val="28"/>
          <w:szCs w:val="28"/>
        </w:rPr>
        <w:t>редоставить КП (коммерческое предложение)</w:t>
      </w:r>
      <w:r w:rsidRPr="0053238A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</w:t>
      </w:r>
      <w:r w:rsidRPr="0053238A">
        <w:rPr>
          <w:sz w:val="28"/>
          <w:szCs w:val="28"/>
        </w:rPr>
        <w:t>2.2 В коммерческом предложении указать стоимость предоставляемых услуг за комплекс услуг по разработке и согласованию проекта рекультивации нарушенных земель</w:t>
      </w:r>
      <w:r w:rsidR="00137797">
        <w:rPr>
          <w:sz w:val="28"/>
          <w:szCs w:val="28"/>
        </w:rPr>
        <w:t xml:space="preserve"> за один проект.</w:t>
      </w:r>
    </w:p>
    <w:p w:rsidR="0053238A" w:rsidRPr="00137797" w:rsidRDefault="0053238A" w:rsidP="00137797">
      <w:pPr>
        <w:spacing w:after="240"/>
        <w:rPr>
          <w:sz w:val="28"/>
          <w:szCs w:val="28"/>
        </w:rPr>
      </w:pPr>
      <w:r w:rsidRPr="0053238A">
        <w:rPr>
          <w:sz w:val="28"/>
          <w:szCs w:val="28"/>
        </w:rPr>
        <w:t xml:space="preserve">    2.4. В коммерческом предложении указать сроки и порядок оплаты</w:t>
      </w:r>
    </w:p>
    <w:p w:rsidR="0053238A" w:rsidRPr="00137797" w:rsidRDefault="0053238A" w:rsidP="0053238A">
      <w:pPr>
        <w:rPr>
          <w:sz w:val="28"/>
          <w:szCs w:val="28"/>
        </w:rPr>
      </w:pPr>
      <w:r w:rsidRPr="0053238A">
        <w:rPr>
          <w:b/>
          <w:bCs/>
          <w:sz w:val="28"/>
          <w:szCs w:val="28"/>
        </w:rPr>
        <w:t xml:space="preserve">            </w:t>
      </w:r>
      <w:r w:rsidRPr="00137797">
        <w:rPr>
          <w:b/>
          <w:bCs/>
          <w:sz w:val="28"/>
          <w:szCs w:val="28"/>
          <w:u w:val="single"/>
        </w:rPr>
        <w:t>Объект:</w:t>
      </w:r>
      <w:r w:rsidRPr="0053238A">
        <w:rPr>
          <w:b/>
          <w:bCs/>
          <w:sz w:val="28"/>
          <w:szCs w:val="28"/>
        </w:rPr>
        <w:t xml:space="preserve"> </w:t>
      </w:r>
      <w:r w:rsidRPr="0053238A">
        <w:rPr>
          <w:b/>
          <w:bCs/>
          <w:sz w:val="28"/>
          <w:szCs w:val="28"/>
        </w:rPr>
        <w:br/>
      </w:r>
      <w:r w:rsidRPr="0053238A">
        <w:rPr>
          <w:sz w:val="28"/>
          <w:szCs w:val="28"/>
        </w:rPr>
        <w:t xml:space="preserve">    3.1 -</w:t>
      </w:r>
      <w:r w:rsidR="00137797">
        <w:rPr>
          <w:sz w:val="28"/>
          <w:szCs w:val="28"/>
        </w:rPr>
        <w:t xml:space="preserve"> </w:t>
      </w:r>
      <w:r w:rsidRPr="0053238A">
        <w:rPr>
          <w:sz w:val="28"/>
          <w:szCs w:val="28"/>
        </w:rPr>
        <w:t>Нефтяные скважины</w:t>
      </w:r>
      <w:r w:rsidR="00137797">
        <w:rPr>
          <w:sz w:val="28"/>
          <w:szCs w:val="28"/>
        </w:rPr>
        <w:t xml:space="preserve"> (№№1,2 Георгиевского месторождения; №1 Южно-Богородская Богородского месторождения; №№3,4,5 Георгиевского месторождения, №3 Гавриловского месторождения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>№5 Иверская  эксплуатационная</w:t>
      </w:r>
      <w:r w:rsidR="00A9601F">
        <w:rPr>
          <w:sz w:val="28"/>
          <w:szCs w:val="28"/>
        </w:rPr>
        <w:t>,</w:t>
      </w:r>
      <w:r w:rsidR="00A9601F" w:rsidRPr="00A9601F">
        <w:rPr>
          <w:sz w:val="28"/>
          <w:szCs w:val="28"/>
        </w:rPr>
        <w:t xml:space="preserve">  №6 Иверская эксплуатационная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>№10 Никольская эксплуатационная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>№6 Георгиевская  эксплуатационная  №1 эксплуатационная (</w:t>
      </w:r>
      <w:proofErr w:type="spellStart"/>
      <w:r w:rsidR="00A9601F" w:rsidRPr="00A9601F">
        <w:rPr>
          <w:sz w:val="28"/>
          <w:szCs w:val="28"/>
        </w:rPr>
        <w:t>Иргизский</w:t>
      </w:r>
      <w:proofErr w:type="spellEnd"/>
      <w:r w:rsidR="00A9601F" w:rsidRPr="00A9601F">
        <w:rPr>
          <w:sz w:val="28"/>
          <w:szCs w:val="28"/>
        </w:rPr>
        <w:t xml:space="preserve"> </w:t>
      </w:r>
      <w:proofErr w:type="spellStart"/>
      <w:r w:rsidR="00A9601F" w:rsidRPr="00A9601F">
        <w:rPr>
          <w:sz w:val="28"/>
          <w:szCs w:val="28"/>
        </w:rPr>
        <w:t>л.у</w:t>
      </w:r>
      <w:proofErr w:type="spellEnd"/>
      <w:r w:rsidR="00A9601F" w:rsidRPr="00A9601F">
        <w:rPr>
          <w:sz w:val="28"/>
          <w:szCs w:val="28"/>
        </w:rPr>
        <w:t>.)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 xml:space="preserve">   №</w:t>
      </w:r>
      <w:r w:rsidR="00A9601F">
        <w:rPr>
          <w:sz w:val="28"/>
          <w:szCs w:val="28"/>
        </w:rPr>
        <w:t>2</w:t>
      </w:r>
      <w:r w:rsidR="00A9601F" w:rsidRPr="00A9601F">
        <w:rPr>
          <w:sz w:val="28"/>
          <w:szCs w:val="28"/>
        </w:rPr>
        <w:t xml:space="preserve"> эксплуатационная (</w:t>
      </w:r>
      <w:proofErr w:type="spellStart"/>
      <w:r w:rsidR="00A9601F" w:rsidRPr="00A9601F">
        <w:rPr>
          <w:sz w:val="28"/>
          <w:szCs w:val="28"/>
        </w:rPr>
        <w:t>Иргизский</w:t>
      </w:r>
      <w:proofErr w:type="spellEnd"/>
      <w:r w:rsidR="00A9601F" w:rsidRPr="00A9601F">
        <w:rPr>
          <w:sz w:val="28"/>
          <w:szCs w:val="28"/>
        </w:rPr>
        <w:t xml:space="preserve"> </w:t>
      </w:r>
      <w:proofErr w:type="spellStart"/>
      <w:r w:rsidR="00A9601F" w:rsidRPr="00A9601F">
        <w:rPr>
          <w:sz w:val="28"/>
          <w:szCs w:val="28"/>
        </w:rPr>
        <w:t>л.у</w:t>
      </w:r>
      <w:proofErr w:type="spellEnd"/>
      <w:r w:rsidR="00A9601F" w:rsidRPr="00A9601F">
        <w:rPr>
          <w:sz w:val="28"/>
          <w:szCs w:val="28"/>
        </w:rPr>
        <w:t>.)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>№2 Гавриловская эксплуатационная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>№2 Радужная поисково-оценочная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 xml:space="preserve">   №12 Покровская эксплуатационная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 xml:space="preserve">   №1 Крещенская поисково-оценочная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>№1 Крещенская поисково-оценочная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>№1 поисково-оценочная (</w:t>
      </w:r>
      <w:proofErr w:type="spellStart"/>
      <w:r w:rsidR="00A9601F" w:rsidRPr="00A9601F">
        <w:rPr>
          <w:sz w:val="28"/>
          <w:szCs w:val="28"/>
        </w:rPr>
        <w:t>Тамбашинский</w:t>
      </w:r>
      <w:proofErr w:type="spellEnd"/>
      <w:r w:rsidR="00A9601F" w:rsidRPr="00A9601F">
        <w:rPr>
          <w:sz w:val="28"/>
          <w:szCs w:val="28"/>
        </w:rPr>
        <w:t xml:space="preserve"> </w:t>
      </w:r>
      <w:proofErr w:type="spellStart"/>
      <w:r w:rsidR="00A9601F" w:rsidRPr="00A9601F">
        <w:rPr>
          <w:sz w:val="28"/>
          <w:szCs w:val="28"/>
        </w:rPr>
        <w:t>л.у</w:t>
      </w:r>
      <w:proofErr w:type="spellEnd"/>
      <w:r w:rsidR="00A9601F" w:rsidRPr="00A9601F">
        <w:rPr>
          <w:sz w:val="28"/>
          <w:szCs w:val="28"/>
        </w:rPr>
        <w:t>.)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>№1  поисково-оценочная  (</w:t>
      </w:r>
      <w:proofErr w:type="spellStart"/>
      <w:r w:rsidR="00A9601F" w:rsidRPr="00A9601F">
        <w:rPr>
          <w:sz w:val="28"/>
          <w:szCs w:val="28"/>
        </w:rPr>
        <w:t>Иргизский</w:t>
      </w:r>
      <w:proofErr w:type="spellEnd"/>
      <w:r w:rsidR="00A9601F" w:rsidRPr="00A9601F">
        <w:rPr>
          <w:sz w:val="28"/>
          <w:szCs w:val="28"/>
        </w:rPr>
        <w:t xml:space="preserve"> </w:t>
      </w:r>
      <w:proofErr w:type="spellStart"/>
      <w:r w:rsidR="00A9601F" w:rsidRPr="00A9601F">
        <w:rPr>
          <w:sz w:val="28"/>
          <w:szCs w:val="28"/>
        </w:rPr>
        <w:t>л</w:t>
      </w:r>
      <w:proofErr w:type="gramStart"/>
      <w:r w:rsidR="00A9601F" w:rsidRPr="00A9601F">
        <w:rPr>
          <w:sz w:val="28"/>
          <w:szCs w:val="28"/>
        </w:rPr>
        <w:t>.у</w:t>
      </w:r>
      <w:proofErr w:type="spellEnd"/>
      <w:proofErr w:type="gramEnd"/>
      <w:r w:rsidR="00A9601F" w:rsidRPr="00A9601F">
        <w:rPr>
          <w:sz w:val="28"/>
          <w:szCs w:val="28"/>
        </w:rPr>
        <w:t>)</w:t>
      </w:r>
      <w:r w:rsidR="00A9601F">
        <w:rPr>
          <w:sz w:val="28"/>
          <w:szCs w:val="28"/>
        </w:rPr>
        <w:t xml:space="preserve">, </w:t>
      </w:r>
      <w:r w:rsidR="00A9601F" w:rsidRPr="00A9601F">
        <w:rPr>
          <w:sz w:val="28"/>
          <w:szCs w:val="28"/>
        </w:rPr>
        <w:t xml:space="preserve">      №2 поисково-оценочная  (</w:t>
      </w:r>
      <w:proofErr w:type="spellStart"/>
      <w:r w:rsidR="00A9601F" w:rsidRPr="00A9601F">
        <w:rPr>
          <w:sz w:val="28"/>
          <w:szCs w:val="28"/>
        </w:rPr>
        <w:t>Иргизский</w:t>
      </w:r>
      <w:proofErr w:type="spellEnd"/>
      <w:r w:rsidR="00A9601F" w:rsidRPr="00A9601F">
        <w:rPr>
          <w:sz w:val="28"/>
          <w:szCs w:val="28"/>
        </w:rPr>
        <w:t xml:space="preserve"> </w:t>
      </w:r>
      <w:proofErr w:type="spellStart"/>
      <w:r w:rsidR="00A9601F" w:rsidRPr="00A9601F">
        <w:rPr>
          <w:sz w:val="28"/>
          <w:szCs w:val="28"/>
        </w:rPr>
        <w:t>л.у</w:t>
      </w:r>
      <w:proofErr w:type="spellEnd"/>
      <w:r w:rsidR="00A9601F" w:rsidRPr="00A9601F">
        <w:rPr>
          <w:sz w:val="28"/>
          <w:szCs w:val="28"/>
        </w:rPr>
        <w:t>.)</w:t>
      </w:r>
      <w:r w:rsidR="00A9601F">
        <w:rPr>
          <w:sz w:val="28"/>
          <w:szCs w:val="28"/>
        </w:rPr>
        <w:t xml:space="preserve">,  </w:t>
      </w:r>
      <w:r w:rsidR="00A9601F" w:rsidRPr="00A9601F">
        <w:rPr>
          <w:sz w:val="28"/>
          <w:szCs w:val="28"/>
        </w:rPr>
        <w:t>№1 эксплуатационная (</w:t>
      </w:r>
      <w:proofErr w:type="spellStart"/>
      <w:proofErr w:type="gramStart"/>
      <w:r w:rsidR="00A9601F" w:rsidRPr="00A9601F">
        <w:rPr>
          <w:sz w:val="28"/>
          <w:szCs w:val="28"/>
        </w:rPr>
        <w:t>Тамбашинский</w:t>
      </w:r>
      <w:proofErr w:type="spellEnd"/>
      <w:r w:rsidR="00A9601F" w:rsidRPr="00A9601F">
        <w:rPr>
          <w:sz w:val="28"/>
          <w:szCs w:val="28"/>
        </w:rPr>
        <w:t xml:space="preserve"> </w:t>
      </w:r>
      <w:proofErr w:type="spellStart"/>
      <w:r w:rsidR="00A9601F" w:rsidRPr="00A9601F">
        <w:rPr>
          <w:sz w:val="28"/>
          <w:szCs w:val="28"/>
        </w:rPr>
        <w:t>л.у</w:t>
      </w:r>
      <w:proofErr w:type="spellEnd"/>
      <w:r w:rsidR="00A9601F" w:rsidRPr="00A9601F">
        <w:rPr>
          <w:sz w:val="28"/>
          <w:szCs w:val="28"/>
        </w:rPr>
        <w:t>.)</w:t>
      </w:r>
      <w:r w:rsidR="00A9601F">
        <w:rPr>
          <w:sz w:val="28"/>
          <w:szCs w:val="28"/>
        </w:rPr>
        <w:t xml:space="preserve"> </w:t>
      </w:r>
      <w:r w:rsidR="00A9601F" w:rsidRPr="00A9601F">
        <w:rPr>
          <w:sz w:val="28"/>
          <w:szCs w:val="28"/>
        </w:rPr>
        <w:t>№2 эксплуатационная (</w:t>
      </w:r>
      <w:proofErr w:type="spellStart"/>
      <w:r w:rsidR="00A9601F" w:rsidRPr="00A9601F">
        <w:rPr>
          <w:sz w:val="28"/>
          <w:szCs w:val="28"/>
        </w:rPr>
        <w:t>Тамбашинский</w:t>
      </w:r>
      <w:proofErr w:type="spellEnd"/>
      <w:r w:rsidR="00A9601F" w:rsidRPr="00A9601F">
        <w:rPr>
          <w:sz w:val="28"/>
          <w:szCs w:val="28"/>
        </w:rPr>
        <w:t xml:space="preserve"> </w:t>
      </w:r>
      <w:proofErr w:type="spellStart"/>
      <w:r w:rsidR="00A9601F" w:rsidRPr="00A9601F">
        <w:rPr>
          <w:sz w:val="28"/>
          <w:szCs w:val="28"/>
        </w:rPr>
        <w:t>л.у</w:t>
      </w:r>
      <w:proofErr w:type="spellEnd"/>
      <w:r w:rsidR="00A9601F" w:rsidRPr="00A9601F">
        <w:rPr>
          <w:sz w:val="28"/>
          <w:szCs w:val="28"/>
        </w:rPr>
        <w:t>.)</w:t>
      </w:r>
      <w:r w:rsidR="00A9601F">
        <w:rPr>
          <w:sz w:val="28"/>
          <w:szCs w:val="28"/>
        </w:rPr>
        <w:t xml:space="preserve">,  </w:t>
      </w:r>
      <w:r w:rsidR="00A9601F" w:rsidRPr="00A9601F">
        <w:rPr>
          <w:sz w:val="28"/>
          <w:szCs w:val="28"/>
        </w:rPr>
        <w:t>№2 Михайловская (боковой ствол)</w:t>
      </w:r>
      <w:r w:rsidRPr="0053238A">
        <w:rPr>
          <w:sz w:val="28"/>
          <w:szCs w:val="28"/>
        </w:rPr>
        <w:t>, нефтепроводы, сборн</w:t>
      </w:r>
      <w:r w:rsidR="00137797">
        <w:rPr>
          <w:sz w:val="28"/>
          <w:szCs w:val="28"/>
        </w:rPr>
        <w:t>ый</w:t>
      </w:r>
      <w:r w:rsidRPr="0053238A">
        <w:rPr>
          <w:sz w:val="28"/>
          <w:szCs w:val="28"/>
        </w:rPr>
        <w:t xml:space="preserve"> пункт</w:t>
      </w:r>
      <w:r w:rsidR="00137797">
        <w:rPr>
          <w:sz w:val="28"/>
          <w:szCs w:val="28"/>
        </w:rPr>
        <w:t xml:space="preserve"> Георгиевского месторождения</w:t>
      </w:r>
      <w:r w:rsidRPr="0053238A">
        <w:rPr>
          <w:sz w:val="28"/>
          <w:szCs w:val="28"/>
        </w:rPr>
        <w:t xml:space="preserve">  ООО "ЮКОЛА-нефть</w:t>
      </w:r>
      <w:r w:rsidR="00137797">
        <w:rPr>
          <w:sz w:val="28"/>
          <w:szCs w:val="28"/>
        </w:rPr>
        <w:t>»</w:t>
      </w:r>
      <w:r w:rsidRPr="0053238A">
        <w:rPr>
          <w:sz w:val="28"/>
          <w:szCs w:val="28"/>
        </w:rPr>
        <w:t>, расположенные в Саратовской области, Духовницком районе, Ивантеевском районе; в Самарской области Хворостянском районе.</w:t>
      </w:r>
      <w:proofErr w:type="gramEnd"/>
      <w:r w:rsidRPr="0053238A">
        <w:rPr>
          <w:b/>
          <w:bCs/>
          <w:sz w:val="28"/>
          <w:szCs w:val="28"/>
        </w:rPr>
        <w:t xml:space="preserve"> </w:t>
      </w:r>
      <w:r w:rsidRPr="00137797">
        <w:rPr>
          <w:b/>
          <w:bCs/>
          <w:sz w:val="28"/>
          <w:szCs w:val="28"/>
        </w:rPr>
        <w:br/>
      </w:r>
      <w:r w:rsidRPr="0053238A">
        <w:rPr>
          <w:b/>
          <w:bCs/>
          <w:sz w:val="28"/>
          <w:szCs w:val="28"/>
          <w:u w:val="single"/>
        </w:rPr>
        <w:t xml:space="preserve">Перечень работ: </w:t>
      </w:r>
      <w:r w:rsidRPr="0053238A">
        <w:rPr>
          <w:sz w:val="28"/>
          <w:szCs w:val="28"/>
        </w:rPr>
        <w:br/>
      </w:r>
      <w:r w:rsidRPr="0053238A">
        <w:rPr>
          <w:b/>
          <w:bCs/>
          <w:sz w:val="28"/>
          <w:szCs w:val="28"/>
          <w:u w:val="single"/>
        </w:rPr>
        <w:t>4.1. услуги по разработке проекта рекультивации</w:t>
      </w:r>
    </w:p>
    <w:p w:rsidR="0053238A" w:rsidRPr="00A53F1C" w:rsidRDefault="0053238A" w:rsidP="0053238A">
      <w:pPr>
        <w:rPr>
          <w:b/>
          <w:bCs/>
          <w:sz w:val="28"/>
          <w:szCs w:val="28"/>
          <w:u w:val="single"/>
        </w:rPr>
      </w:pPr>
      <w:r w:rsidRPr="0053238A">
        <w:rPr>
          <w:b/>
          <w:bCs/>
          <w:sz w:val="28"/>
          <w:szCs w:val="28"/>
          <w:u w:val="single"/>
        </w:rPr>
        <w:t>4.2. в перечень работ по разработке проекта рекультивации входят следующие виды работ:</w:t>
      </w:r>
    </w:p>
    <w:p w:rsidR="0053238A" w:rsidRPr="0053238A" w:rsidRDefault="0053238A" w:rsidP="0053238A">
      <w:pPr>
        <w:rPr>
          <w:b/>
          <w:bCs/>
          <w:sz w:val="28"/>
          <w:szCs w:val="28"/>
          <w:u w:val="single"/>
        </w:rPr>
      </w:pPr>
      <w:r w:rsidRPr="0053238A">
        <w:rPr>
          <w:sz w:val="28"/>
          <w:szCs w:val="28"/>
          <w:u w:val="single"/>
        </w:rPr>
        <w:t>1. сбор исходных данных</w:t>
      </w:r>
    </w:p>
    <w:p w:rsidR="0053238A" w:rsidRPr="0053238A" w:rsidRDefault="0053238A" w:rsidP="0053238A">
      <w:pPr>
        <w:rPr>
          <w:sz w:val="28"/>
          <w:szCs w:val="28"/>
          <w:u w:val="single"/>
        </w:rPr>
      </w:pPr>
      <w:r w:rsidRPr="0053238A">
        <w:rPr>
          <w:b/>
          <w:bCs/>
          <w:sz w:val="28"/>
          <w:szCs w:val="28"/>
        </w:rPr>
        <w:t>2</w:t>
      </w:r>
      <w:r w:rsidRPr="0053238A">
        <w:rPr>
          <w:sz w:val="28"/>
          <w:szCs w:val="28"/>
          <w:u w:val="single"/>
        </w:rPr>
        <w:t>. разработка проектной документации</w:t>
      </w:r>
    </w:p>
    <w:p w:rsidR="0053238A" w:rsidRPr="0053238A" w:rsidRDefault="0053238A" w:rsidP="0053238A">
      <w:pPr>
        <w:rPr>
          <w:sz w:val="28"/>
          <w:szCs w:val="28"/>
          <w:u w:val="single"/>
        </w:rPr>
      </w:pPr>
      <w:r w:rsidRPr="0053238A">
        <w:rPr>
          <w:sz w:val="28"/>
          <w:szCs w:val="28"/>
          <w:u w:val="single"/>
        </w:rPr>
        <w:t>3. согласование проекта рекультивации с собственником земельного участка</w:t>
      </w:r>
    </w:p>
    <w:p w:rsidR="0053238A" w:rsidRPr="0053238A" w:rsidRDefault="0053238A" w:rsidP="0053238A">
      <w:pPr>
        <w:rPr>
          <w:b/>
          <w:bCs/>
          <w:sz w:val="28"/>
          <w:szCs w:val="28"/>
        </w:rPr>
      </w:pPr>
      <w:r w:rsidRPr="0053238A">
        <w:rPr>
          <w:b/>
          <w:bCs/>
          <w:sz w:val="28"/>
          <w:szCs w:val="28"/>
          <w:u w:val="single"/>
        </w:rPr>
        <w:t xml:space="preserve">Порядок оплаты: </w:t>
      </w:r>
      <w:r w:rsidRPr="0053238A">
        <w:rPr>
          <w:b/>
          <w:bCs/>
          <w:sz w:val="28"/>
          <w:szCs w:val="28"/>
          <w:u w:val="single"/>
        </w:rPr>
        <w:br/>
      </w:r>
      <w:r w:rsidRPr="0053238A">
        <w:rPr>
          <w:sz w:val="28"/>
          <w:szCs w:val="28"/>
        </w:rPr>
        <w:t>6.1-Оплата исполнителю производится  по факту выполнения разработки и согласования с собственником земельного участка проекта рекультивации нарушенных земель,  на основании акта выполненных работ</w:t>
      </w:r>
      <w:r w:rsidRPr="0053238A">
        <w:rPr>
          <w:b/>
          <w:bCs/>
          <w:sz w:val="28"/>
          <w:szCs w:val="28"/>
          <w:u w:val="single"/>
        </w:rPr>
        <w:t xml:space="preserve">.                                         </w:t>
      </w:r>
    </w:p>
    <w:p w:rsidR="0053238A" w:rsidRPr="0053238A" w:rsidRDefault="0053238A" w:rsidP="0053238A">
      <w:pPr>
        <w:rPr>
          <w:b/>
          <w:bCs/>
          <w:sz w:val="28"/>
          <w:szCs w:val="28"/>
          <w:u w:val="single"/>
        </w:rPr>
      </w:pPr>
      <w:r w:rsidRPr="0053238A">
        <w:rPr>
          <w:b/>
          <w:bCs/>
          <w:sz w:val="28"/>
          <w:szCs w:val="28"/>
          <w:u w:val="single"/>
        </w:rPr>
        <w:t xml:space="preserve">Срок заключения договора:                                                                                                                                                         </w:t>
      </w:r>
    </w:p>
    <w:p w:rsidR="0053238A" w:rsidRPr="0053238A" w:rsidRDefault="0053238A" w:rsidP="0053238A">
      <w:pPr>
        <w:rPr>
          <w:b/>
          <w:bCs/>
          <w:sz w:val="28"/>
          <w:szCs w:val="28"/>
        </w:rPr>
      </w:pPr>
      <w:r w:rsidRPr="0053238A">
        <w:rPr>
          <w:sz w:val="28"/>
          <w:szCs w:val="28"/>
        </w:rPr>
        <w:t>36 месяцев</w:t>
      </w:r>
      <w:r w:rsidRPr="0053238A">
        <w:rPr>
          <w:sz w:val="28"/>
          <w:szCs w:val="28"/>
          <w:u w:val="single"/>
        </w:rPr>
        <w:t xml:space="preserve"> </w:t>
      </w:r>
    </w:p>
    <w:p w:rsidR="0053238A" w:rsidRPr="0053238A" w:rsidRDefault="0053238A" w:rsidP="0053238A">
      <w:pPr>
        <w:ind w:right="252"/>
        <w:rPr>
          <w:sz w:val="28"/>
          <w:szCs w:val="28"/>
        </w:rPr>
      </w:pPr>
      <w:bookmarkStart w:id="0" w:name="_GoBack"/>
      <w:bookmarkEnd w:id="0"/>
    </w:p>
    <w:sectPr w:rsidR="0053238A" w:rsidRPr="0053238A" w:rsidSect="00A53F1C">
      <w:pgSz w:w="11905" w:h="16837"/>
      <w:pgMar w:top="851" w:right="794" w:bottom="567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in;height:810.35pt;visibility:visible;mso-wrap-style:square" o:bullet="t">
        <v:imagedata r:id="rId1" o:title=""/>
      </v:shape>
    </w:pict>
  </w:numPicBullet>
  <w:abstractNum w:abstractNumId="0">
    <w:nsid w:val="3EAF7A7F"/>
    <w:multiLevelType w:val="multilevel"/>
    <w:tmpl w:val="48DA6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B8434C"/>
    <w:multiLevelType w:val="hybridMultilevel"/>
    <w:tmpl w:val="0556EFBC"/>
    <w:lvl w:ilvl="0" w:tplc="91562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6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05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A4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0B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85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4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60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AE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AC512A2"/>
    <w:multiLevelType w:val="hybridMultilevel"/>
    <w:tmpl w:val="BC661448"/>
    <w:lvl w:ilvl="0" w:tplc="CAD03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C"/>
    <w:rsid w:val="00036E37"/>
    <w:rsid w:val="00040C0B"/>
    <w:rsid w:val="000C3C65"/>
    <w:rsid w:val="000D1363"/>
    <w:rsid w:val="00125231"/>
    <w:rsid w:val="00137797"/>
    <w:rsid w:val="00160659"/>
    <w:rsid w:val="001A5A76"/>
    <w:rsid w:val="001B4B91"/>
    <w:rsid w:val="001C6C31"/>
    <w:rsid w:val="001D6852"/>
    <w:rsid w:val="001E372D"/>
    <w:rsid w:val="00206FD5"/>
    <w:rsid w:val="00207965"/>
    <w:rsid w:val="0027279E"/>
    <w:rsid w:val="002779BF"/>
    <w:rsid w:val="002B47CC"/>
    <w:rsid w:val="002D088F"/>
    <w:rsid w:val="002D0F15"/>
    <w:rsid w:val="003022EC"/>
    <w:rsid w:val="00351189"/>
    <w:rsid w:val="00395EE9"/>
    <w:rsid w:val="003C3950"/>
    <w:rsid w:val="003F4905"/>
    <w:rsid w:val="003F6E0D"/>
    <w:rsid w:val="004459EA"/>
    <w:rsid w:val="00461A2A"/>
    <w:rsid w:val="0046349C"/>
    <w:rsid w:val="004671BE"/>
    <w:rsid w:val="0047502A"/>
    <w:rsid w:val="004F46A8"/>
    <w:rsid w:val="00501997"/>
    <w:rsid w:val="00514393"/>
    <w:rsid w:val="0053238A"/>
    <w:rsid w:val="00546F66"/>
    <w:rsid w:val="005A2ED9"/>
    <w:rsid w:val="005C4D94"/>
    <w:rsid w:val="005C51A0"/>
    <w:rsid w:val="00604BCD"/>
    <w:rsid w:val="00620220"/>
    <w:rsid w:val="006401E2"/>
    <w:rsid w:val="00674071"/>
    <w:rsid w:val="00683CF2"/>
    <w:rsid w:val="006C09E6"/>
    <w:rsid w:val="0070159E"/>
    <w:rsid w:val="00705F7B"/>
    <w:rsid w:val="00774353"/>
    <w:rsid w:val="007C7542"/>
    <w:rsid w:val="007E1800"/>
    <w:rsid w:val="007E46DC"/>
    <w:rsid w:val="00842492"/>
    <w:rsid w:val="0086302B"/>
    <w:rsid w:val="0089584E"/>
    <w:rsid w:val="008F1AD2"/>
    <w:rsid w:val="00905681"/>
    <w:rsid w:val="009410A3"/>
    <w:rsid w:val="0099411F"/>
    <w:rsid w:val="00996AED"/>
    <w:rsid w:val="009B06AA"/>
    <w:rsid w:val="009C48C5"/>
    <w:rsid w:val="009E07E6"/>
    <w:rsid w:val="009E149C"/>
    <w:rsid w:val="00A1776F"/>
    <w:rsid w:val="00A34222"/>
    <w:rsid w:val="00A53F1C"/>
    <w:rsid w:val="00A84B7C"/>
    <w:rsid w:val="00A9601F"/>
    <w:rsid w:val="00AB28B0"/>
    <w:rsid w:val="00AB5290"/>
    <w:rsid w:val="00AD5655"/>
    <w:rsid w:val="00AD72DB"/>
    <w:rsid w:val="00AE6CC1"/>
    <w:rsid w:val="00B17034"/>
    <w:rsid w:val="00B84EB2"/>
    <w:rsid w:val="00B97B80"/>
    <w:rsid w:val="00BD6941"/>
    <w:rsid w:val="00BF49B1"/>
    <w:rsid w:val="00C46B60"/>
    <w:rsid w:val="00CA6BFB"/>
    <w:rsid w:val="00CA7E64"/>
    <w:rsid w:val="00CB1AB4"/>
    <w:rsid w:val="00CC7867"/>
    <w:rsid w:val="00CD6D74"/>
    <w:rsid w:val="00D022CC"/>
    <w:rsid w:val="00D414B9"/>
    <w:rsid w:val="00D46622"/>
    <w:rsid w:val="00D47F54"/>
    <w:rsid w:val="00DD07B1"/>
    <w:rsid w:val="00DF5D75"/>
    <w:rsid w:val="00E13E65"/>
    <w:rsid w:val="00E22A17"/>
    <w:rsid w:val="00E27344"/>
    <w:rsid w:val="00E76B64"/>
    <w:rsid w:val="00E93F1F"/>
    <w:rsid w:val="00E97542"/>
    <w:rsid w:val="00EF3268"/>
    <w:rsid w:val="00F55FD3"/>
    <w:rsid w:val="00F85D62"/>
    <w:rsid w:val="00FB38FD"/>
    <w:rsid w:val="00FB51B5"/>
    <w:rsid w:val="00FD7A11"/>
    <w:rsid w:val="00FE0FFF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BC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инструментальные замеры</vt:lpstr>
    </vt:vector>
  </TitlesOfParts>
  <Company>ЕСО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инструментальные замеры</dc:title>
  <dc:subject/>
  <dc:creator>15</dc:creator>
  <cp:keywords/>
  <dc:description/>
  <cp:lastModifiedBy>Tender</cp:lastModifiedBy>
  <cp:revision>8</cp:revision>
  <cp:lastPrinted>2024-10-15T06:36:00Z</cp:lastPrinted>
  <dcterms:created xsi:type="dcterms:W3CDTF">2024-10-08T07:55:00Z</dcterms:created>
  <dcterms:modified xsi:type="dcterms:W3CDTF">2024-10-16T07:07:00Z</dcterms:modified>
</cp:coreProperties>
</file>