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A457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14:paraId="27D4836F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14:paraId="5AAC806B" w14:textId="77777777" w:rsidR="00096DCD" w:rsidRDefault="00096DCD" w:rsidP="00F35BEB">
      <w:pPr>
        <w:jc w:val="center"/>
      </w:pPr>
    </w:p>
    <w:p w14:paraId="1F4E9339" w14:textId="77777777" w:rsidR="00096DCD" w:rsidRPr="00EF43F5" w:rsidRDefault="00096DCD" w:rsidP="00096DCD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F43F5">
        <w:rPr>
          <w:rFonts w:ascii="Times New Roman" w:hAnsi="Times New Roman"/>
          <w:sz w:val="24"/>
          <w:szCs w:val="24"/>
          <w:u w:val="single"/>
        </w:rPr>
        <w:t>Наименование оборудования</w:t>
      </w:r>
      <w:r w:rsidRPr="00EF43F5">
        <w:rPr>
          <w:rFonts w:ascii="Times New Roman" w:hAnsi="Times New Roman"/>
          <w:sz w:val="24"/>
          <w:szCs w:val="24"/>
          <w:u w:val="single"/>
          <w:lang w:val="en-US"/>
        </w:rPr>
        <w:t>.</w:t>
      </w:r>
    </w:p>
    <w:p w14:paraId="6881F73E" w14:textId="3170F327" w:rsidR="00384E6A" w:rsidRDefault="00096DCD" w:rsidP="00096DCD">
      <w:pPr>
        <w:pStyle w:val="a9"/>
        <w:rPr>
          <w:rFonts w:ascii="Times New Roman" w:hAnsi="Times New Roman"/>
          <w:sz w:val="24"/>
          <w:szCs w:val="24"/>
        </w:rPr>
      </w:pPr>
      <w:r w:rsidRPr="00096DCD">
        <w:rPr>
          <w:rFonts w:ascii="Times New Roman" w:hAnsi="Times New Roman"/>
          <w:sz w:val="24"/>
          <w:szCs w:val="24"/>
        </w:rPr>
        <w:t>Комплекс (система) контроля параметров капитального ремонта скважин</w:t>
      </w:r>
      <w:r>
        <w:rPr>
          <w:rFonts w:ascii="Times New Roman" w:hAnsi="Times New Roman"/>
          <w:sz w:val="24"/>
          <w:szCs w:val="24"/>
        </w:rPr>
        <w:t>.</w:t>
      </w:r>
    </w:p>
    <w:p w14:paraId="2C2808B3" w14:textId="77777777" w:rsidR="00096DCD" w:rsidRPr="00096DCD" w:rsidRDefault="00096DCD" w:rsidP="00096DCD">
      <w:pPr>
        <w:pStyle w:val="a9"/>
        <w:rPr>
          <w:rFonts w:ascii="Times New Roman" w:hAnsi="Times New Roman"/>
          <w:sz w:val="24"/>
          <w:szCs w:val="24"/>
        </w:rPr>
      </w:pPr>
    </w:p>
    <w:p w14:paraId="08DAA252" w14:textId="0788B03D" w:rsidR="00384E6A" w:rsidRPr="00EF43F5" w:rsidRDefault="00096DCD" w:rsidP="00096DCD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F43F5">
        <w:rPr>
          <w:rFonts w:ascii="Times New Roman" w:hAnsi="Times New Roman"/>
          <w:sz w:val="24"/>
          <w:szCs w:val="24"/>
          <w:u w:val="single"/>
        </w:rPr>
        <w:t>Тип станка.</w:t>
      </w:r>
    </w:p>
    <w:p w14:paraId="55C1B88E" w14:textId="13E41E74" w:rsidR="00096DCD" w:rsidRDefault="00096DCD" w:rsidP="00096DC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Станок подъемник А5-40Т, А50.</w:t>
      </w:r>
    </w:p>
    <w:p w14:paraId="351B0449" w14:textId="77777777" w:rsidR="00096DCD" w:rsidRDefault="00096DCD" w:rsidP="00096DCD">
      <w:pPr>
        <w:pStyle w:val="a9"/>
        <w:rPr>
          <w:rFonts w:ascii="Times New Roman" w:hAnsi="Times New Roman"/>
          <w:sz w:val="24"/>
          <w:szCs w:val="24"/>
        </w:rPr>
      </w:pPr>
    </w:p>
    <w:p w14:paraId="188F3BFF" w14:textId="61D0E655" w:rsidR="00096DCD" w:rsidRPr="00EF43F5" w:rsidRDefault="00096DCD" w:rsidP="00096DCD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F43F5">
        <w:rPr>
          <w:rFonts w:ascii="Times New Roman" w:hAnsi="Times New Roman"/>
          <w:sz w:val="24"/>
          <w:szCs w:val="24"/>
          <w:u w:val="single"/>
        </w:rPr>
        <w:t>Перечень параметров, необходимых для контроля: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3681"/>
        <w:gridCol w:w="992"/>
        <w:gridCol w:w="1848"/>
        <w:gridCol w:w="2551"/>
      </w:tblGrid>
      <w:tr w:rsidR="00096DCD" w:rsidRPr="00384E6A" w14:paraId="55CDF124" w14:textId="77777777" w:rsidTr="00096DCD">
        <w:trPr>
          <w:jc w:val="center"/>
        </w:trPr>
        <w:tc>
          <w:tcPr>
            <w:tcW w:w="3681" w:type="dxa"/>
            <w:tcBorders>
              <w:bottom w:val="double" w:sz="4" w:space="0" w:color="000000"/>
            </w:tcBorders>
            <w:vAlign w:val="center"/>
          </w:tcPr>
          <w:p w14:paraId="0AD77440" w14:textId="77777777" w:rsidR="00096DCD" w:rsidRPr="00384E6A" w:rsidRDefault="00096DCD" w:rsidP="00775FBD">
            <w:pPr>
              <w:jc w:val="center"/>
              <w:rPr>
                <w:b/>
                <w:bCs/>
                <w:sz w:val="22"/>
                <w:szCs w:val="22"/>
              </w:rPr>
            </w:pPr>
            <w:r w:rsidRPr="00384E6A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992" w:type="dxa"/>
            <w:tcBorders>
              <w:bottom w:val="double" w:sz="4" w:space="0" w:color="000000"/>
            </w:tcBorders>
            <w:vAlign w:val="center"/>
          </w:tcPr>
          <w:p w14:paraId="06936164" w14:textId="77777777" w:rsidR="00096DCD" w:rsidRPr="00384E6A" w:rsidRDefault="00096DCD" w:rsidP="00775FBD">
            <w:pPr>
              <w:jc w:val="center"/>
              <w:rPr>
                <w:b/>
                <w:bCs/>
                <w:sz w:val="22"/>
                <w:szCs w:val="22"/>
              </w:rPr>
            </w:pPr>
            <w:r w:rsidRPr="00384E6A">
              <w:rPr>
                <w:b/>
                <w:bCs/>
                <w:sz w:val="22"/>
                <w:szCs w:val="22"/>
              </w:rPr>
              <w:t>Кол-во (шт.)</w:t>
            </w:r>
          </w:p>
        </w:tc>
        <w:tc>
          <w:tcPr>
            <w:tcW w:w="1848" w:type="dxa"/>
            <w:tcBorders>
              <w:bottom w:val="double" w:sz="4" w:space="0" w:color="000000"/>
            </w:tcBorders>
            <w:vAlign w:val="center"/>
          </w:tcPr>
          <w:p w14:paraId="5F0BFE43" w14:textId="77777777" w:rsidR="00096DCD" w:rsidRPr="00384E6A" w:rsidRDefault="00096DCD" w:rsidP="00775FBD">
            <w:pPr>
              <w:jc w:val="center"/>
              <w:rPr>
                <w:b/>
                <w:bCs/>
                <w:sz w:val="22"/>
                <w:szCs w:val="22"/>
              </w:rPr>
            </w:pPr>
            <w:r w:rsidRPr="00384E6A">
              <w:rPr>
                <w:b/>
                <w:bCs/>
                <w:sz w:val="22"/>
                <w:szCs w:val="22"/>
              </w:rPr>
              <w:t>Длина кабеля от датчика до прибора (м)</w:t>
            </w:r>
          </w:p>
        </w:tc>
        <w:tc>
          <w:tcPr>
            <w:tcW w:w="2551" w:type="dxa"/>
            <w:tcBorders>
              <w:bottom w:val="double" w:sz="4" w:space="0" w:color="000000"/>
            </w:tcBorders>
            <w:vAlign w:val="center"/>
          </w:tcPr>
          <w:p w14:paraId="6A262E5F" w14:textId="77777777" w:rsidR="00096DCD" w:rsidRPr="00384E6A" w:rsidRDefault="00096DCD" w:rsidP="00775FBD">
            <w:pPr>
              <w:jc w:val="center"/>
              <w:rPr>
                <w:b/>
                <w:bCs/>
                <w:sz w:val="22"/>
                <w:szCs w:val="22"/>
              </w:rPr>
            </w:pPr>
            <w:r w:rsidRPr="00384E6A">
              <w:rPr>
                <w:b/>
                <w:bCs/>
                <w:sz w:val="22"/>
                <w:szCs w:val="22"/>
              </w:rPr>
              <w:t>Индикация на выно</w:t>
            </w:r>
            <w:r w:rsidRPr="00384E6A">
              <w:rPr>
                <w:b/>
                <w:bCs/>
                <w:sz w:val="22"/>
                <w:szCs w:val="22"/>
              </w:rPr>
              <w:t>с</w:t>
            </w:r>
            <w:r w:rsidRPr="00384E6A">
              <w:rPr>
                <w:b/>
                <w:bCs/>
                <w:sz w:val="22"/>
                <w:szCs w:val="22"/>
              </w:rPr>
              <w:t>ном табло (Да/Нет)</w:t>
            </w:r>
          </w:p>
        </w:tc>
      </w:tr>
      <w:tr w:rsidR="00096DCD" w:rsidRPr="00096DCD" w14:paraId="3C4B1D71" w14:textId="77777777" w:rsidTr="00096DCD">
        <w:trPr>
          <w:jc w:val="center"/>
        </w:trPr>
        <w:tc>
          <w:tcPr>
            <w:tcW w:w="3681" w:type="dxa"/>
            <w:tcBorders>
              <w:top w:val="double" w:sz="4" w:space="0" w:color="000000"/>
              <w:bottom w:val="double" w:sz="4" w:space="0" w:color="000000"/>
            </w:tcBorders>
          </w:tcPr>
          <w:p w14:paraId="07FB26EB" w14:textId="28B55ABC" w:rsidR="00096DCD" w:rsidRPr="00096DCD" w:rsidRDefault="00096DCD" w:rsidP="00096DC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96DCD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14:paraId="4910C3C9" w14:textId="50669A3D" w:rsidR="00096DCD" w:rsidRPr="00096DCD" w:rsidRDefault="00096DCD" w:rsidP="00096DC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96DCD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8" w:type="dxa"/>
            <w:tcBorders>
              <w:top w:val="double" w:sz="4" w:space="0" w:color="000000"/>
              <w:bottom w:val="double" w:sz="4" w:space="0" w:color="000000"/>
            </w:tcBorders>
          </w:tcPr>
          <w:p w14:paraId="2333DBA0" w14:textId="0B37FBFE" w:rsidR="00096DCD" w:rsidRPr="00096DCD" w:rsidRDefault="00096DCD" w:rsidP="00096DC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96DCD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tcBorders>
              <w:top w:val="double" w:sz="4" w:space="0" w:color="000000"/>
              <w:bottom w:val="double" w:sz="4" w:space="0" w:color="000000"/>
            </w:tcBorders>
          </w:tcPr>
          <w:p w14:paraId="177D484B" w14:textId="7DCAECFA" w:rsidR="00096DCD" w:rsidRPr="00096DCD" w:rsidRDefault="00096DCD" w:rsidP="00096DC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96DC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096DCD" w14:paraId="0A428F64" w14:textId="77777777" w:rsidTr="00096DCD">
        <w:trPr>
          <w:jc w:val="center"/>
        </w:trPr>
        <w:tc>
          <w:tcPr>
            <w:tcW w:w="3681" w:type="dxa"/>
            <w:tcBorders>
              <w:top w:val="double" w:sz="4" w:space="0" w:color="000000"/>
            </w:tcBorders>
          </w:tcPr>
          <w:p w14:paraId="58A8CADE" w14:textId="77777777" w:rsidR="00096DCD" w:rsidRDefault="00096DCD" w:rsidP="00775FB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на крюке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14:paraId="5E7B89DA" w14:textId="4977B50E" w:rsidR="00096DCD" w:rsidRPr="00096DCD" w:rsidRDefault="00096DCD" w:rsidP="00096D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8" w:type="dxa"/>
            <w:tcBorders>
              <w:top w:val="double" w:sz="4" w:space="0" w:color="000000"/>
            </w:tcBorders>
          </w:tcPr>
          <w:p w14:paraId="44645CEB" w14:textId="76569F63" w:rsidR="00096DCD" w:rsidRDefault="00442582" w:rsidP="00442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double" w:sz="4" w:space="0" w:color="000000"/>
            </w:tcBorders>
          </w:tcPr>
          <w:p w14:paraId="594D6C5A" w14:textId="0C5618D2" w:rsidR="00096DCD" w:rsidRPr="00096DCD" w:rsidRDefault="00096DCD" w:rsidP="0009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96DCD" w14:paraId="41F6FF82" w14:textId="77777777" w:rsidTr="00096DCD">
        <w:trPr>
          <w:jc w:val="center"/>
        </w:trPr>
        <w:tc>
          <w:tcPr>
            <w:tcW w:w="3681" w:type="dxa"/>
          </w:tcPr>
          <w:p w14:paraId="3683A8E0" w14:textId="77777777" w:rsidR="00096DCD" w:rsidRDefault="00096DCD" w:rsidP="00775FB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Момент на ключе ГКШ</w:t>
            </w:r>
          </w:p>
        </w:tc>
        <w:tc>
          <w:tcPr>
            <w:tcW w:w="992" w:type="dxa"/>
          </w:tcPr>
          <w:p w14:paraId="73F26008" w14:textId="1069AD09" w:rsidR="00096DCD" w:rsidRPr="00096DCD" w:rsidRDefault="00096DCD" w:rsidP="00096D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8" w:type="dxa"/>
          </w:tcPr>
          <w:p w14:paraId="345AF7C3" w14:textId="289BC6C6" w:rsidR="00096DCD" w:rsidRDefault="00442582" w:rsidP="00442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14:paraId="20DFBA33" w14:textId="0D5459A8" w:rsidR="00096DCD" w:rsidRDefault="00096DCD" w:rsidP="0009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96DCD" w14:paraId="3B1E5614" w14:textId="77777777" w:rsidTr="00096DCD">
        <w:trPr>
          <w:jc w:val="center"/>
        </w:trPr>
        <w:tc>
          <w:tcPr>
            <w:tcW w:w="3681" w:type="dxa"/>
          </w:tcPr>
          <w:p w14:paraId="3BB4F4EB" w14:textId="77777777" w:rsidR="00096DCD" w:rsidRDefault="00096DCD" w:rsidP="00775FB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инструмента</w:t>
            </w:r>
          </w:p>
        </w:tc>
        <w:tc>
          <w:tcPr>
            <w:tcW w:w="992" w:type="dxa"/>
          </w:tcPr>
          <w:p w14:paraId="2824BB48" w14:textId="411FF422" w:rsidR="00096DCD" w:rsidRPr="00096DCD" w:rsidRDefault="00096DCD" w:rsidP="00096D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8" w:type="dxa"/>
          </w:tcPr>
          <w:p w14:paraId="24317FD1" w14:textId="64E2F4BD" w:rsidR="00096DCD" w:rsidRDefault="00442582" w:rsidP="00442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14:paraId="1A01336B" w14:textId="1C9BCC0E" w:rsidR="00096DCD" w:rsidRDefault="00096DCD" w:rsidP="0009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96DCD" w14:paraId="65310102" w14:textId="77777777" w:rsidTr="00096DCD">
        <w:trPr>
          <w:jc w:val="center"/>
        </w:trPr>
        <w:tc>
          <w:tcPr>
            <w:tcW w:w="3681" w:type="dxa"/>
          </w:tcPr>
          <w:p w14:paraId="15D91EAD" w14:textId="77777777" w:rsidR="00096DCD" w:rsidRDefault="00096DCD" w:rsidP="00775FB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ветра</w:t>
            </w:r>
          </w:p>
        </w:tc>
        <w:tc>
          <w:tcPr>
            <w:tcW w:w="992" w:type="dxa"/>
          </w:tcPr>
          <w:p w14:paraId="457A8B6B" w14:textId="01E5893B" w:rsidR="00096DCD" w:rsidRPr="00096DCD" w:rsidRDefault="00096DCD" w:rsidP="00096D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8" w:type="dxa"/>
          </w:tcPr>
          <w:p w14:paraId="09436709" w14:textId="69DAE32A" w:rsidR="00096DCD" w:rsidRDefault="00442582" w:rsidP="00442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14:paraId="79D46B9B" w14:textId="53129E77" w:rsidR="00096DCD" w:rsidRDefault="00096DCD" w:rsidP="0009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61D9F5F2" w14:textId="77777777" w:rsidR="00384E6A" w:rsidRDefault="00384E6A" w:rsidP="00C4578E"/>
    <w:p w14:paraId="519C0967" w14:textId="6B5C8B8B" w:rsidR="00384E6A" w:rsidRPr="00EF43F5" w:rsidRDefault="00442582" w:rsidP="00442582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F43F5">
        <w:rPr>
          <w:rFonts w:ascii="Times New Roman" w:hAnsi="Times New Roman"/>
          <w:sz w:val="24"/>
          <w:szCs w:val="24"/>
          <w:u w:val="single"/>
        </w:rPr>
        <w:t>Выносное табло.</w:t>
      </w:r>
    </w:p>
    <w:p w14:paraId="0087E067" w14:textId="77777777" w:rsidR="00EF43F5" w:rsidRDefault="00442582" w:rsidP="004425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Комбинированное выносное табло: стрелочная индикация, 4 цифровых параметра. Крепл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на</w:t>
      </w:r>
      <w:r w:rsidR="00EF43F5">
        <w:rPr>
          <w:rFonts w:ascii="Times New Roman" w:hAnsi="Times New Roman"/>
          <w:sz w:val="24"/>
          <w:szCs w:val="24"/>
        </w:rPr>
        <w:t xml:space="preserve"> мачту. Длина кабеля 15 метров.</w:t>
      </w:r>
    </w:p>
    <w:p w14:paraId="7D993051" w14:textId="77777777" w:rsidR="00EF43F5" w:rsidRDefault="00EF43F5" w:rsidP="00442582">
      <w:pPr>
        <w:pStyle w:val="a9"/>
        <w:rPr>
          <w:rFonts w:ascii="Times New Roman" w:hAnsi="Times New Roman"/>
          <w:sz w:val="24"/>
          <w:szCs w:val="24"/>
        </w:rPr>
      </w:pPr>
    </w:p>
    <w:p w14:paraId="67297C56" w14:textId="6ABB2F1B" w:rsidR="00EF43F5" w:rsidRPr="00EF43F5" w:rsidRDefault="00EF43F5" w:rsidP="00EF43F5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F43F5">
        <w:rPr>
          <w:rFonts w:ascii="Times New Roman" w:hAnsi="Times New Roman"/>
          <w:sz w:val="24"/>
          <w:szCs w:val="24"/>
          <w:u w:val="single"/>
        </w:rPr>
        <w:t>Данные для калибровочных таблиц.</w:t>
      </w:r>
    </w:p>
    <w:tbl>
      <w:tblPr>
        <w:tblW w:w="9072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018"/>
        <w:gridCol w:w="1153"/>
        <w:gridCol w:w="1369"/>
        <w:gridCol w:w="283"/>
        <w:gridCol w:w="1102"/>
        <w:gridCol w:w="1123"/>
        <w:gridCol w:w="1167"/>
        <w:gridCol w:w="1144"/>
      </w:tblGrid>
      <w:tr w:rsidR="00EF43F5" w:rsidRPr="00EF43F5" w14:paraId="7ED0EC7B" w14:textId="77281626" w:rsidTr="00EE722E">
        <w:trPr>
          <w:trHeight w:val="300"/>
        </w:trPr>
        <w:tc>
          <w:tcPr>
            <w:tcW w:w="4253" w:type="dxa"/>
            <w:gridSpan w:val="4"/>
            <w:shd w:val="clear" w:color="auto" w:fill="auto"/>
            <w:noWrap/>
            <w:vAlign w:val="bottom"/>
            <w:hideMark/>
          </w:tcPr>
          <w:p w14:paraId="348F76E5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Калибровка канала веса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6778562E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4"/>
          </w:tcPr>
          <w:p w14:paraId="57E6AB23" w14:textId="328DC9C3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 xml:space="preserve">Калибровка канала момент </w:t>
            </w:r>
            <w:r>
              <w:rPr>
                <w:color w:val="000000"/>
              </w:rPr>
              <w:t>га ГКШ</w:t>
            </w:r>
          </w:p>
        </w:tc>
      </w:tr>
      <w:tr w:rsidR="00EF43F5" w:rsidRPr="00EF43F5" w14:paraId="51986583" w14:textId="70A45D7B" w:rsidTr="00EE722E">
        <w:trPr>
          <w:trHeight w:val="368"/>
        </w:trPr>
        <w:tc>
          <w:tcPr>
            <w:tcW w:w="713" w:type="dxa"/>
            <w:vMerge w:val="restart"/>
            <w:shd w:val="clear" w:color="auto" w:fill="auto"/>
            <w:noWrap/>
            <w:vAlign w:val="center"/>
            <w:hideMark/>
          </w:tcPr>
          <w:p w14:paraId="300D1ADA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Та</w:t>
            </w:r>
            <w:r w:rsidRPr="00EF43F5">
              <w:rPr>
                <w:color w:val="000000"/>
              </w:rPr>
              <w:t>б</w:t>
            </w:r>
            <w:r w:rsidRPr="00EF43F5">
              <w:rPr>
                <w:color w:val="000000"/>
              </w:rPr>
              <w:t>л</w:t>
            </w:r>
            <w:r w:rsidRPr="00EF43F5">
              <w:rPr>
                <w:color w:val="000000"/>
              </w:rPr>
              <w:t>и</w:t>
            </w:r>
            <w:r w:rsidRPr="00EF43F5">
              <w:rPr>
                <w:color w:val="000000"/>
              </w:rPr>
              <w:t>цы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14:paraId="08582B60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Тал</w:t>
            </w:r>
            <w:r w:rsidRPr="00EF43F5">
              <w:rPr>
                <w:color w:val="000000"/>
              </w:rPr>
              <w:t>е</w:t>
            </w:r>
            <w:r w:rsidRPr="00EF43F5">
              <w:rPr>
                <w:color w:val="000000"/>
              </w:rPr>
              <w:t>вая с</w:t>
            </w:r>
            <w:r w:rsidRPr="00EF43F5">
              <w:rPr>
                <w:color w:val="000000"/>
              </w:rPr>
              <w:t>и</w:t>
            </w:r>
            <w:r w:rsidRPr="00EF43F5">
              <w:rPr>
                <w:color w:val="000000"/>
              </w:rPr>
              <w:t>стема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14:paraId="3984C889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Диаметр каната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360E0541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Ном</w:t>
            </w:r>
            <w:r w:rsidRPr="00EF43F5">
              <w:rPr>
                <w:color w:val="000000"/>
              </w:rPr>
              <w:t>и</w:t>
            </w:r>
            <w:r w:rsidRPr="00EF43F5">
              <w:rPr>
                <w:color w:val="000000"/>
              </w:rPr>
              <w:t xml:space="preserve">нальная </w:t>
            </w:r>
            <w:proofErr w:type="spellStart"/>
            <w:r w:rsidRPr="00EF43F5">
              <w:rPr>
                <w:color w:val="000000"/>
              </w:rPr>
              <w:t>нагру</w:t>
            </w:r>
            <w:r w:rsidRPr="00EF43F5">
              <w:rPr>
                <w:color w:val="000000"/>
              </w:rPr>
              <w:t>з</w:t>
            </w:r>
            <w:r w:rsidRPr="00EF43F5">
              <w:rPr>
                <w:color w:val="000000"/>
              </w:rPr>
              <w:t>ка</w:t>
            </w:r>
            <w:proofErr w:type="gramStart"/>
            <w:r w:rsidRPr="00EF43F5">
              <w:rPr>
                <w:color w:val="000000"/>
              </w:rPr>
              <w:t>,т</w:t>
            </w:r>
            <w:proofErr w:type="gramEnd"/>
            <w:r w:rsidRPr="00EF43F5">
              <w:rPr>
                <w:color w:val="000000"/>
              </w:rPr>
              <w:t>с</w:t>
            </w:r>
            <w:proofErr w:type="spellEnd"/>
          </w:p>
        </w:tc>
        <w:tc>
          <w:tcPr>
            <w:tcW w:w="283" w:type="dxa"/>
            <w:vMerge/>
            <w:tcBorders>
              <w:bottom w:val="nil"/>
            </w:tcBorders>
          </w:tcPr>
          <w:p w14:paraId="23F91FA8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2"/>
          </w:tcPr>
          <w:p w14:paraId="0589154C" w14:textId="0E8700A8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Пониженная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дача</w:t>
            </w:r>
          </w:p>
        </w:tc>
        <w:tc>
          <w:tcPr>
            <w:tcW w:w="2311" w:type="dxa"/>
            <w:gridSpan w:val="2"/>
          </w:tcPr>
          <w:p w14:paraId="6CA31AE3" w14:textId="663FA2EB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Повышенная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дача</w:t>
            </w:r>
          </w:p>
        </w:tc>
      </w:tr>
      <w:tr w:rsidR="00EF43F5" w:rsidRPr="00EF43F5" w14:paraId="0CB90164" w14:textId="743E4B48" w:rsidTr="00EE722E">
        <w:trPr>
          <w:trHeight w:val="300"/>
        </w:trPr>
        <w:tc>
          <w:tcPr>
            <w:tcW w:w="713" w:type="dxa"/>
            <w:vMerge/>
            <w:vAlign w:val="center"/>
            <w:hideMark/>
          </w:tcPr>
          <w:p w14:paraId="5E7B2E27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14:paraId="28BD28BA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7BD03E69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7EF72FFC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428581" w14:textId="77777777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02" w:type="dxa"/>
          </w:tcPr>
          <w:p w14:paraId="3D7CBFC0" w14:textId="4AF38ED5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Р, МПа</w:t>
            </w:r>
          </w:p>
        </w:tc>
        <w:tc>
          <w:tcPr>
            <w:tcW w:w="1123" w:type="dxa"/>
          </w:tcPr>
          <w:p w14:paraId="5368D530" w14:textId="1C8E8A3C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Момент, </w:t>
            </w:r>
            <w:r w:rsidR="00707408">
              <w:rPr>
                <w:color w:val="000000"/>
              </w:rPr>
              <w:t>к</w:t>
            </w:r>
            <w:r>
              <w:rPr>
                <w:color w:val="000000"/>
              </w:rPr>
              <w:t>Н*м</w:t>
            </w:r>
          </w:p>
        </w:tc>
        <w:tc>
          <w:tcPr>
            <w:tcW w:w="1167" w:type="dxa"/>
          </w:tcPr>
          <w:p w14:paraId="3DC6A9C5" w14:textId="6C056E4F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Р, МПа</w:t>
            </w:r>
          </w:p>
        </w:tc>
        <w:tc>
          <w:tcPr>
            <w:tcW w:w="1144" w:type="dxa"/>
          </w:tcPr>
          <w:p w14:paraId="14DAF428" w14:textId="2359DD3D" w:rsidR="00EF43F5" w:rsidRPr="00EF43F5" w:rsidRDefault="00EF43F5" w:rsidP="00EF43F5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Момент, </w:t>
            </w:r>
            <w:r w:rsidR="00707408">
              <w:rPr>
                <w:color w:val="000000"/>
              </w:rPr>
              <w:t>к</w:t>
            </w:r>
            <w:r>
              <w:rPr>
                <w:color w:val="000000"/>
              </w:rPr>
              <w:t>Н*м</w:t>
            </w:r>
          </w:p>
        </w:tc>
      </w:tr>
      <w:tr w:rsidR="001E414F" w:rsidRPr="00EF43F5" w14:paraId="5E009A8C" w14:textId="49AD4698" w:rsidTr="00EE722E">
        <w:trPr>
          <w:trHeight w:val="288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077151F" w14:textId="7536BE7B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BFB9A7B" w14:textId="5293ECA1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3/4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6E623221" w14:textId="16070F0B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14:paraId="482A06D6" w14:textId="41C77F89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195F1CCB" w14:textId="77777777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102" w:type="dxa"/>
          </w:tcPr>
          <w:p w14:paraId="09ED9438" w14:textId="0B60B75F" w:rsidR="001E414F" w:rsidRPr="00EF43F5" w:rsidRDefault="00707408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0</w:t>
            </w:r>
            <w:r w:rsidR="001E414F">
              <w:t>-</w:t>
            </w:r>
            <w:r>
              <w:t>25</w:t>
            </w:r>
          </w:p>
        </w:tc>
        <w:tc>
          <w:tcPr>
            <w:tcW w:w="1123" w:type="dxa"/>
          </w:tcPr>
          <w:p w14:paraId="2C23BA75" w14:textId="12644FF9" w:rsidR="001E414F" w:rsidRPr="00EF43F5" w:rsidRDefault="00707408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0-10</w:t>
            </w:r>
          </w:p>
        </w:tc>
        <w:tc>
          <w:tcPr>
            <w:tcW w:w="1167" w:type="dxa"/>
          </w:tcPr>
          <w:p w14:paraId="70A6C594" w14:textId="7943A25C" w:rsidR="001E414F" w:rsidRPr="00EF43F5" w:rsidRDefault="00707408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0-25</w:t>
            </w:r>
          </w:p>
        </w:tc>
        <w:tc>
          <w:tcPr>
            <w:tcW w:w="1144" w:type="dxa"/>
          </w:tcPr>
          <w:p w14:paraId="177A0C97" w14:textId="50B7274E" w:rsidR="001E414F" w:rsidRPr="00EF43F5" w:rsidRDefault="00707408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0-25</w:t>
            </w:r>
          </w:p>
        </w:tc>
      </w:tr>
      <w:tr w:rsidR="001E414F" w:rsidRPr="00EF43F5" w14:paraId="77B3642C" w14:textId="0C18EB9E" w:rsidTr="00EE722E">
        <w:trPr>
          <w:trHeight w:val="288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5835E5F1" w14:textId="1B383907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</w:rPr>
            </w:pPr>
            <w:r w:rsidRPr="00EF43F5">
              <w:rPr>
                <w:color w:val="000000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FF32D3" w14:textId="6155F788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3/4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1B4D99A7" w14:textId="12CA34CB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14:paraId="0B0C5CB6" w14:textId="36B9C549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lang w:val="en-US"/>
              </w:rPr>
            </w:pPr>
            <w:r w:rsidRPr="00EF43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80BB75E" w14:textId="77777777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102" w:type="dxa"/>
          </w:tcPr>
          <w:p w14:paraId="2FE1E66A" w14:textId="29F7451C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-</w:t>
            </w:r>
          </w:p>
        </w:tc>
        <w:tc>
          <w:tcPr>
            <w:tcW w:w="1123" w:type="dxa"/>
          </w:tcPr>
          <w:p w14:paraId="7268BB7D" w14:textId="2875B663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-</w:t>
            </w:r>
          </w:p>
        </w:tc>
        <w:tc>
          <w:tcPr>
            <w:tcW w:w="1167" w:type="dxa"/>
          </w:tcPr>
          <w:p w14:paraId="16AF2A1E" w14:textId="46E2C0EB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-</w:t>
            </w:r>
          </w:p>
        </w:tc>
        <w:tc>
          <w:tcPr>
            <w:tcW w:w="1144" w:type="dxa"/>
          </w:tcPr>
          <w:p w14:paraId="3313C02D" w14:textId="7AE84DBF" w:rsidR="001E414F" w:rsidRPr="00EF43F5" w:rsidRDefault="001E414F" w:rsidP="001E414F">
            <w:pPr>
              <w:widowControl/>
              <w:autoSpaceDE/>
              <w:autoSpaceDN/>
              <w:adjustRightInd/>
              <w:spacing w:before="0"/>
              <w:jc w:val="left"/>
            </w:pPr>
            <w:r>
              <w:t>-</w:t>
            </w:r>
          </w:p>
        </w:tc>
      </w:tr>
    </w:tbl>
    <w:p w14:paraId="07DF85B2" w14:textId="77777777" w:rsidR="00EF43F5" w:rsidRDefault="00EF43F5" w:rsidP="00EF43F5">
      <w:pPr>
        <w:pStyle w:val="a9"/>
        <w:rPr>
          <w:rFonts w:ascii="Times New Roman" w:hAnsi="Times New Roman"/>
          <w:sz w:val="24"/>
          <w:szCs w:val="24"/>
        </w:rPr>
      </w:pPr>
    </w:p>
    <w:p w14:paraId="4AB6DF4D" w14:textId="46037229" w:rsidR="00442582" w:rsidRPr="00763D2B" w:rsidRDefault="00DA203D" w:rsidP="00EF43F5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763D2B">
        <w:rPr>
          <w:rFonts w:ascii="Times New Roman" w:hAnsi="Times New Roman"/>
          <w:sz w:val="24"/>
          <w:szCs w:val="24"/>
          <w:u w:val="single"/>
        </w:rPr>
        <w:t>Дополнительные характеристики</w:t>
      </w:r>
      <w:r w:rsidR="00763D2B" w:rsidRPr="00763D2B">
        <w:rPr>
          <w:rFonts w:ascii="Times New Roman" w:hAnsi="Times New Roman"/>
          <w:sz w:val="24"/>
          <w:szCs w:val="24"/>
          <w:u w:val="single"/>
        </w:rPr>
        <w:t>.</w:t>
      </w:r>
    </w:p>
    <w:p w14:paraId="5C47AF6A" w14:textId="462B8545" w:rsidR="00DA203D" w:rsidRDefault="00DA203D" w:rsidP="00DA203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Напряжение питания 24В, длина кабеля питания 50м.</w:t>
      </w:r>
    </w:p>
    <w:p w14:paraId="33126FD5" w14:textId="3F00CF5E" w:rsidR="00DA203D" w:rsidRDefault="00DA203D" w:rsidP="00DA203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Снятие архивов: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Pr="00DA20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кабель с прикладным ПО,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Pr="00DA203D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68960D" w14:textId="3EEF4B51" w:rsidR="00DA203D" w:rsidRDefault="00DA203D" w:rsidP="00DA203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Тип встроенного модема: </w:t>
      </w:r>
      <w:r>
        <w:rPr>
          <w:rFonts w:ascii="Times New Roman" w:hAnsi="Times New Roman"/>
          <w:sz w:val="24"/>
          <w:szCs w:val="24"/>
          <w:lang w:val="en-US"/>
        </w:rPr>
        <w:t>GPRS</w:t>
      </w:r>
      <w:r w:rsidRPr="00844BC3">
        <w:rPr>
          <w:rFonts w:ascii="Times New Roman" w:hAnsi="Times New Roman"/>
          <w:sz w:val="24"/>
          <w:szCs w:val="24"/>
        </w:rPr>
        <w:t>.</w:t>
      </w:r>
    </w:p>
    <w:p w14:paraId="0B4610AC" w14:textId="1043FF23" w:rsidR="00844BC3" w:rsidRPr="00844BC3" w:rsidRDefault="00844BC3" w:rsidP="00DA203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Предоставление возможности онлайн-мониторинга технологических параметров об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рудования с хранением архивов до 3-х месяцев в рамках договорных отношений.</w:t>
      </w:r>
    </w:p>
    <w:p w14:paraId="6E9E4CD6" w14:textId="77777777" w:rsidR="00DA203D" w:rsidRPr="00844BC3" w:rsidRDefault="00DA203D" w:rsidP="00DA203D">
      <w:pPr>
        <w:pStyle w:val="a9"/>
        <w:rPr>
          <w:rFonts w:ascii="Times New Roman" w:hAnsi="Times New Roman"/>
          <w:sz w:val="24"/>
          <w:szCs w:val="24"/>
        </w:rPr>
      </w:pPr>
    </w:p>
    <w:p w14:paraId="14E10CAB" w14:textId="557C3C24" w:rsidR="00DA203D" w:rsidRPr="00763D2B" w:rsidRDefault="00DA203D" w:rsidP="00DA203D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  <w:lang w:val="en-US"/>
        </w:rPr>
      </w:pPr>
      <w:r w:rsidRPr="00763D2B">
        <w:rPr>
          <w:rFonts w:ascii="Times New Roman" w:hAnsi="Times New Roman"/>
          <w:sz w:val="24"/>
          <w:szCs w:val="24"/>
          <w:u w:val="single"/>
        </w:rPr>
        <w:t>Требования по метрологии</w:t>
      </w:r>
      <w:r w:rsidR="00763D2B" w:rsidRPr="00763D2B">
        <w:rPr>
          <w:rFonts w:ascii="Times New Roman" w:hAnsi="Times New Roman"/>
          <w:sz w:val="24"/>
          <w:szCs w:val="24"/>
          <w:u w:val="single"/>
        </w:rPr>
        <w:t>.</w:t>
      </w:r>
    </w:p>
    <w:p w14:paraId="3279BFA9" w14:textId="1DAECE8E" w:rsidR="00DA203D" w:rsidRDefault="00DA203D" w:rsidP="00DA203D">
      <w:pPr>
        <w:pStyle w:val="a9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входящие в состав системы (комплекса) средства измерения должны быть утве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жденного типа и иметь действующую отметку о поверке на ФГИС АРШИН со сроком действия не менее 1/2 своего </w:t>
      </w:r>
      <w:proofErr w:type="spellStart"/>
      <w:r>
        <w:rPr>
          <w:rFonts w:ascii="Times New Roman" w:hAnsi="Times New Roman"/>
          <w:sz w:val="24"/>
          <w:szCs w:val="24"/>
        </w:rPr>
        <w:t>межповерочного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интервала.</w:t>
      </w:r>
    </w:p>
    <w:p w14:paraId="1420F4E5" w14:textId="4B3BC782" w:rsidR="00DA203D" w:rsidRDefault="00DA203D" w:rsidP="00DA203D">
      <w:pPr>
        <w:pStyle w:val="a9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комплект поставки должн</w:t>
      </w:r>
      <w:r w:rsidR="00763D2B">
        <w:rPr>
          <w:rFonts w:ascii="Times New Roman" w:hAnsi="Times New Roman"/>
          <w:sz w:val="24"/>
          <w:szCs w:val="24"/>
        </w:rPr>
        <w:t>ы быть включены паспорт на систему (комплекс) и её с</w:t>
      </w:r>
      <w:r w:rsidR="00763D2B">
        <w:rPr>
          <w:rFonts w:ascii="Times New Roman" w:hAnsi="Times New Roman"/>
          <w:sz w:val="24"/>
          <w:szCs w:val="24"/>
        </w:rPr>
        <w:t>о</w:t>
      </w:r>
      <w:r w:rsidR="00763D2B">
        <w:rPr>
          <w:rFonts w:ascii="Times New Roman" w:hAnsi="Times New Roman"/>
          <w:sz w:val="24"/>
          <w:szCs w:val="24"/>
        </w:rPr>
        <w:t>ставные части, руководство по эксплуатации, копия свидетельства (сертификата) об утверждении типа системы (комплекса) и средств измерений в составе системы (ко</w:t>
      </w:r>
      <w:r w:rsidR="00763D2B">
        <w:rPr>
          <w:rFonts w:ascii="Times New Roman" w:hAnsi="Times New Roman"/>
          <w:sz w:val="24"/>
          <w:szCs w:val="24"/>
        </w:rPr>
        <w:t>м</w:t>
      </w:r>
      <w:r w:rsidR="00763D2B">
        <w:rPr>
          <w:rFonts w:ascii="Times New Roman" w:hAnsi="Times New Roman"/>
          <w:sz w:val="24"/>
          <w:szCs w:val="24"/>
        </w:rPr>
        <w:t>плекса), копия методики поверки на систему (комплекс) и средства измерений в составе системы (комплекса)</w:t>
      </w:r>
      <w:r w:rsidR="002E18B7">
        <w:rPr>
          <w:rFonts w:ascii="Times New Roman" w:hAnsi="Times New Roman"/>
          <w:sz w:val="24"/>
          <w:szCs w:val="24"/>
        </w:rPr>
        <w:t>.</w:t>
      </w:r>
    </w:p>
    <w:p w14:paraId="70ADCDAE" w14:textId="26EEFD00" w:rsidR="002E18B7" w:rsidRPr="00EB2B45" w:rsidRDefault="002E18B7" w:rsidP="002E18B7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B2B45">
        <w:rPr>
          <w:rFonts w:ascii="Times New Roman" w:hAnsi="Times New Roman"/>
          <w:sz w:val="24"/>
          <w:szCs w:val="24"/>
          <w:u w:val="single"/>
        </w:rPr>
        <w:t>Условия поставки и оплаты.</w:t>
      </w:r>
    </w:p>
    <w:p w14:paraId="1B0E7434" w14:textId="199C72A1" w:rsidR="002E18B7" w:rsidRDefault="002E18B7" w:rsidP="002E18B7">
      <w:pPr>
        <w:pStyle w:val="a9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Поставка силами и за счет Поставщика до терминала ТК транспортной компании в </w:t>
      </w:r>
      <w:proofErr w:type="spellStart"/>
      <w:r>
        <w:rPr>
          <w:rFonts w:ascii="Times New Roman" w:hAnsi="Times New Roman"/>
          <w:sz w:val="24"/>
          <w:szCs w:val="24"/>
        </w:rPr>
        <w:t>г.Саратове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B7920A9" w14:textId="2DE55360" w:rsidR="002E18B7" w:rsidRDefault="002E18B7" w:rsidP="002E18B7">
      <w:pPr>
        <w:pStyle w:val="a9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оплаты: 50% предоплата, 50% по факту поступления уведомления о готовности к отгрузке</w:t>
      </w:r>
    </w:p>
    <w:p w14:paraId="5592D299" w14:textId="77777777" w:rsidR="002E18B7" w:rsidRDefault="002E18B7" w:rsidP="002E18B7">
      <w:pPr>
        <w:pStyle w:val="a9"/>
        <w:ind w:left="1080"/>
        <w:rPr>
          <w:rFonts w:ascii="Times New Roman" w:hAnsi="Times New Roman"/>
          <w:sz w:val="24"/>
          <w:szCs w:val="24"/>
        </w:rPr>
      </w:pPr>
    </w:p>
    <w:p w14:paraId="0BA48CC3" w14:textId="0CDD33DF" w:rsidR="00EB2B45" w:rsidRPr="00EB2B45" w:rsidRDefault="00EB2B45" w:rsidP="00EB2B45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EB2B45">
        <w:rPr>
          <w:rFonts w:ascii="Times New Roman" w:hAnsi="Times New Roman"/>
          <w:sz w:val="24"/>
          <w:szCs w:val="24"/>
          <w:u w:val="single"/>
        </w:rPr>
        <w:t>Требование к пуско-наладочным работам.</w:t>
      </w:r>
    </w:p>
    <w:p w14:paraId="4B3DA056" w14:textId="4BBE3F4B" w:rsidR="00EB2B45" w:rsidRDefault="00EB2B45" w:rsidP="00EB2B4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проведение ПНР на объекте Заказчика. Адрес объекта: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с.Богородское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67D7CF" w14:textId="77777777" w:rsidR="00EB2B45" w:rsidRDefault="00EB2B45" w:rsidP="00EB2B45">
      <w:pPr>
        <w:pStyle w:val="a9"/>
        <w:rPr>
          <w:rFonts w:ascii="Times New Roman" w:hAnsi="Times New Roman"/>
          <w:sz w:val="24"/>
          <w:szCs w:val="24"/>
        </w:rPr>
      </w:pPr>
    </w:p>
    <w:p w14:paraId="30B39168" w14:textId="77777777" w:rsidR="00EB2B45" w:rsidRDefault="00EB2B45" w:rsidP="00EB2B45">
      <w:pPr>
        <w:pStyle w:val="a9"/>
        <w:rPr>
          <w:rFonts w:ascii="Times New Roman" w:hAnsi="Times New Roman"/>
          <w:sz w:val="24"/>
          <w:szCs w:val="24"/>
        </w:rPr>
      </w:pPr>
    </w:p>
    <w:p w14:paraId="58982903" w14:textId="77777777" w:rsidR="00C4578E" w:rsidRPr="00C4578E" w:rsidRDefault="00C4578E" w:rsidP="003352AE">
      <w:pPr>
        <w:spacing w:before="0" w:line="100" w:lineRule="atLeast"/>
        <w:rPr>
          <w:sz w:val="20"/>
          <w:szCs w:val="20"/>
        </w:rPr>
      </w:pPr>
      <w:bookmarkStart w:id="0" w:name="_GoBack"/>
      <w:bookmarkEnd w:id="0"/>
    </w:p>
    <w:sectPr w:rsidR="00C4578E" w:rsidRPr="00C4578E" w:rsidSect="00844BC3">
      <w:footerReference w:type="default" r:id="rId9"/>
      <w:pgSz w:w="11906" w:h="16838" w:code="9"/>
      <w:pgMar w:top="426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76649" w14:textId="77777777" w:rsidR="00A45C23" w:rsidRDefault="00A45C23">
      <w:r>
        <w:separator/>
      </w:r>
    </w:p>
  </w:endnote>
  <w:endnote w:type="continuationSeparator" w:id="0">
    <w:p w14:paraId="355D45E7" w14:textId="77777777" w:rsidR="00A45C23" w:rsidRDefault="00A4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F766C" w14:textId="77777777"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3D753" w14:textId="77777777" w:rsidR="00A45C23" w:rsidRDefault="00A45C23">
      <w:r>
        <w:separator/>
      </w:r>
    </w:p>
  </w:footnote>
  <w:footnote w:type="continuationSeparator" w:id="0">
    <w:p w14:paraId="27709254" w14:textId="77777777" w:rsidR="00A45C23" w:rsidRDefault="00A4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8368BC"/>
    <w:multiLevelType w:val="multilevel"/>
    <w:tmpl w:val="7F240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20465"/>
    <w:rsid w:val="00020790"/>
    <w:rsid w:val="000223CA"/>
    <w:rsid w:val="00022D00"/>
    <w:rsid w:val="00024011"/>
    <w:rsid w:val="000279F3"/>
    <w:rsid w:val="00030A64"/>
    <w:rsid w:val="000315DE"/>
    <w:rsid w:val="00041814"/>
    <w:rsid w:val="0004571C"/>
    <w:rsid w:val="00046831"/>
    <w:rsid w:val="0006089B"/>
    <w:rsid w:val="00061A3D"/>
    <w:rsid w:val="0006510A"/>
    <w:rsid w:val="00066D5B"/>
    <w:rsid w:val="00067699"/>
    <w:rsid w:val="00070A0F"/>
    <w:rsid w:val="000749EB"/>
    <w:rsid w:val="00075172"/>
    <w:rsid w:val="00076FF1"/>
    <w:rsid w:val="00084599"/>
    <w:rsid w:val="0008512A"/>
    <w:rsid w:val="00085B73"/>
    <w:rsid w:val="0009167A"/>
    <w:rsid w:val="00096DCD"/>
    <w:rsid w:val="000A65D6"/>
    <w:rsid w:val="000B0028"/>
    <w:rsid w:val="000B323F"/>
    <w:rsid w:val="000B7B03"/>
    <w:rsid w:val="000C0894"/>
    <w:rsid w:val="000C1F75"/>
    <w:rsid w:val="000C24DF"/>
    <w:rsid w:val="000C5EAB"/>
    <w:rsid w:val="000C795C"/>
    <w:rsid w:val="000C7A49"/>
    <w:rsid w:val="000D19EF"/>
    <w:rsid w:val="000D4FC0"/>
    <w:rsid w:val="000E49DD"/>
    <w:rsid w:val="000E7623"/>
    <w:rsid w:val="000E76B8"/>
    <w:rsid w:val="000F0FAF"/>
    <w:rsid w:val="000F39D2"/>
    <w:rsid w:val="001029A0"/>
    <w:rsid w:val="00110FA7"/>
    <w:rsid w:val="00111B44"/>
    <w:rsid w:val="00114027"/>
    <w:rsid w:val="00116547"/>
    <w:rsid w:val="00116B84"/>
    <w:rsid w:val="0012026E"/>
    <w:rsid w:val="00122EC1"/>
    <w:rsid w:val="001315C9"/>
    <w:rsid w:val="00133CB4"/>
    <w:rsid w:val="0013778B"/>
    <w:rsid w:val="00147275"/>
    <w:rsid w:val="001513B8"/>
    <w:rsid w:val="001527AA"/>
    <w:rsid w:val="00155592"/>
    <w:rsid w:val="00156255"/>
    <w:rsid w:val="00160F1E"/>
    <w:rsid w:val="00162961"/>
    <w:rsid w:val="00171FA6"/>
    <w:rsid w:val="00173F9C"/>
    <w:rsid w:val="00185600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14F"/>
    <w:rsid w:val="001E4AF6"/>
    <w:rsid w:val="001E7B5A"/>
    <w:rsid w:val="001F040F"/>
    <w:rsid w:val="001F2E16"/>
    <w:rsid w:val="001F5B65"/>
    <w:rsid w:val="001F7CB2"/>
    <w:rsid w:val="002012CD"/>
    <w:rsid w:val="00207042"/>
    <w:rsid w:val="0022013F"/>
    <w:rsid w:val="002219AA"/>
    <w:rsid w:val="00225B7B"/>
    <w:rsid w:val="00227397"/>
    <w:rsid w:val="00227CE1"/>
    <w:rsid w:val="0023163C"/>
    <w:rsid w:val="00235742"/>
    <w:rsid w:val="002405D1"/>
    <w:rsid w:val="002474A1"/>
    <w:rsid w:val="0026307E"/>
    <w:rsid w:val="00264619"/>
    <w:rsid w:val="00266205"/>
    <w:rsid w:val="0027149B"/>
    <w:rsid w:val="002760B6"/>
    <w:rsid w:val="00280BB4"/>
    <w:rsid w:val="002823A7"/>
    <w:rsid w:val="002842B2"/>
    <w:rsid w:val="00284355"/>
    <w:rsid w:val="0028778D"/>
    <w:rsid w:val="00296138"/>
    <w:rsid w:val="00297A2D"/>
    <w:rsid w:val="002A04A9"/>
    <w:rsid w:val="002A50F3"/>
    <w:rsid w:val="002A569F"/>
    <w:rsid w:val="002A5B43"/>
    <w:rsid w:val="002C5D9F"/>
    <w:rsid w:val="002C600D"/>
    <w:rsid w:val="002D1815"/>
    <w:rsid w:val="002D19AF"/>
    <w:rsid w:val="002D26FE"/>
    <w:rsid w:val="002D427E"/>
    <w:rsid w:val="002D55AB"/>
    <w:rsid w:val="002D65C7"/>
    <w:rsid w:val="002E18B7"/>
    <w:rsid w:val="002E2B33"/>
    <w:rsid w:val="002E2E9F"/>
    <w:rsid w:val="002E311F"/>
    <w:rsid w:val="002E54AE"/>
    <w:rsid w:val="002F29DE"/>
    <w:rsid w:val="002F6E8E"/>
    <w:rsid w:val="003002CE"/>
    <w:rsid w:val="0030069A"/>
    <w:rsid w:val="00301AF1"/>
    <w:rsid w:val="003149FF"/>
    <w:rsid w:val="0032044E"/>
    <w:rsid w:val="00320962"/>
    <w:rsid w:val="00321980"/>
    <w:rsid w:val="00322F99"/>
    <w:rsid w:val="00326CF1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7456D"/>
    <w:rsid w:val="00374AB1"/>
    <w:rsid w:val="00374E52"/>
    <w:rsid w:val="00376181"/>
    <w:rsid w:val="00380A86"/>
    <w:rsid w:val="00384E6A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00E4"/>
    <w:rsid w:val="003E3DD9"/>
    <w:rsid w:val="003E5BB8"/>
    <w:rsid w:val="003E7B60"/>
    <w:rsid w:val="003F0DBF"/>
    <w:rsid w:val="003F6735"/>
    <w:rsid w:val="00400409"/>
    <w:rsid w:val="004021D4"/>
    <w:rsid w:val="00402AE4"/>
    <w:rsid w:val="00402FB2"/>
    <w:rsid w:val="0040456D"/>
    <w:rsid w:val="0040769B"/>
    <w:rsid w:val="004137DB"/>
    <w:rsid w:val="0042334B"/>
    <w:rsid w:val="00433AF0"/>
    <w:rsid w:val="00433B55"/>
    <w:rsid w:val="00433FAD"/>
    <w:rsid w:val="00441814"/>
    <w:rsid w:val="004418C2"/>
    <w:rsid w:val="00442582"/>
    <w:rsid w:val="0044266D"/>
    <w:rsid w:val="00442EFF"/>
    <w:rsid w:val="0044374B"/>
    <w:rsid w:val="0044390C"/>
    <w:rsid w:val="00446385"/>
    <w:rsid w:val="0045653C"/>
    <w:rsid w:val="00460561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C08D1"/>
    <w:rsid w:val="004C1DF8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519C9"/>
    <w:rsid w:val="005548F1"/>
    <w:rsid w:val="005555B6"/>
    <w:rsid w:val="00557632"/>
    <w:rsid w:val="00560C11"/>
    <w:rsid w:val="00561723"/>
    <w:rsid w:val="00566AAB"/>
    <w:rsid w:val="00567CB2"/>
    <w:rsid w:val="0057015D"/>
    <w:rsid w:val="005735C2"/>
    <w:rsid w:val="00576FED"/>
    <w:rsid w:val="00583F64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1015"/>
    <w:rsid w:val="006435E0"/>
    <w:rsid w:val="00646D2A"/>
    <w:rsid w:val="006503CC"/>
    <w:rsid w:val="00656C52"/>
    <w:rsid w:val="006602BC"/>
    <w:rsid w:val="006618B7"/>
    <w:rsid w:val="00662DD9"/>
    <w:rsid w:val="00663B97"/>
    <w:rsid w:val="00672728"/>
    <w:rsid w:val="00673F11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07408"/>
    <w:rsid w:val="00711F85"/>
    <w:rsid w:val="00713134"/>
    <w:rsid w:val="00733701"/>
    <w:rsid w:val="007420CC"/>
    <w:rsid w:val="007431CA"/>
    <w:rsid w:val="007452E6"/>
    <w:rsid w:val="007522A1"/>
    <w:rsid w:val="00762719"/>
    <w:rsid w:val="00763988"/>
    <w:rsid w:val="00763D2B"/>
    <w:rsid w:val="00765030"/>
    <w:rsid w:val="00770A5B"/>
    <w:rsid w:val="007745B9"/>
    <w:rsid w:val="00777D09"/>
    <w:rsid w:val="00780F2A"/>
    <w:rsid w:val="00783A42"/>
    <w:rsid w:val="007845AC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A44"/>
    <w:rsid w:val="007E63B0"/>
    <w:rsid w:val="007E6C66"/>
    <w:rsid w:val="007F2FF7"/>
    <w:rsid w:val="007F316A"/>
    <w:rsid w:val="007F6198"/>
    <w:rsid w:val="007F63A8"/>
    <w:rsid w:val="00802CF0"/>
    <w:rsid w:val="0080354A"/>
    <w:rsid w:val="0080464E"/>
    <w:rsid w:val="00822A1B"/>
    <w:rsid w:val="00825885"/>
    <w:rsid w:val="00835E1F"/>
    <w:rsid w:val="00844BC3"/>
    <w:rsid w:val="0084589A"/>
    <w:rsid w:val="00847686"/>
    <w:rsid w:val="0085260F"/>
    <w:rsid w:val="00853FD9"/>
    <w:rsid w:val="008651FE"/>
    <w:rsid w:val="00874AF5"/>
    <w:rsid w:val="008809A4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69B0"/>
    <w:rsid w:val="008C5347"/>
    <w:rsid w:val="008C5CAE"/>
    <w:rsid w:val="008C7C81"/>
    <w:rsid w:val="008D3FF6"/>
    <w:rsid w:val="008D4D14"/>
    <w:rsid w:val="008D621A"/>
    <w:rsid w:val="008D63D3"/>
    <w:rsid w:val="008E0397"/>
    <w:rsid w:val="008E1F62"/>
    <w:rsid w:val="008E46A8"/>
    <w:rsid w:val="008E52ED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876F6"/>
    <w:rsid w:val="009A100B"/>
    <w:rsid w:val="009A425F"/>
    <w:rsid w:val="009B514A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1AB2"/>
    <w:rsid w:val="009F43F0"/>
    <w:rsid w:val="00A20930"/>
    <w:rsid w:val="00A234C8"/>
    <w:rsid w:val="00A279A5"/>
    <w:rsid w:val="00A3065B"/>
    <w:rsid w:val="00A3296D"/>
    <w:rsid w:val="00A35E43"/>
    <w:rsid w:val="00A3743E"/>
    <w:rsid w:val="00A45C23"/>
    <w:rsid w:val="00A46EC2"/>
    <w:rsid w:val="00A514AE"/>
    <w:rsid w:val="00A517F4"/>
    <w:rsid w:val="00A529FD"/>
    <w:rsid w:val="00A53135"/>
    <w:rsid w:val="00A563CD"/>
    <w:rsid w:val="00A60BD8"/>
    <w:rsid w:val="00A64232"/>
    <w:rsid w:val="00A7010E"/>
    <w:rsid w:val="00A7479A"/>
    <w:rsid w:val="00A773DF"/>
    <w:rsid w:val="00A82A7A"/>
    <w:rsid w:val="00A84F67"/>
    <w:rsid w:val="00A857A4"/>
    <w:rsid w:val="00A954CD"/>
    <w:rsid w:val="00A96883"/>
    <w:rsid w:val="00AA0818"/>
    <w:rsid w:val="00AA2C05"/>
    <w:rsid w:val="00AA561A"/>
    <w:rsid w:val="00AB589D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20F5B"/>
    <w:rsid w:val="00B26A06"/>
    <w:rsid w:val="00B271BC"/>
    <w:rsid w:val="00B36275"/>
    <w:rsid w:val="00B41C13"/>
    <w:rsid w:val="00B43144"/>
    <w:rsid w:val="00B43FFB"/>
    <w:rsid w:val="00B53A20"/>
    <w:rsid w:val="00B54D72"/>
    <w:rsid w:val="00B54F93"/>
    <w:rsid w:val="00B605E0"/>
    <w:rsid w:val="00B6119D"/>
    <w:rsid w:val="00B630BD"/>
    <w:rsid w:val="00B66F42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3BBE"/>
    <w:rsid w:val="00BD3ECB"/>
    <w:rsid w:val="00BE2B7F"/>
    <w:rsid w:val="00BE3D72"/>
    <w:rsid w:val="00BF1264"/>
    <w:rsid w:val="00C01EDB"/>
    <w:rsid w:val="00C100D8"/>
    <w:rsid w:val="00C1035D"/>
    <w:rsid w:val="00C10790"/>
    <w:rsid w:val="00C145B4"/>
    <w:rsid w:val="00C15D1D"/>
    <w:rsid w:val="00C238F1"/>
    <w:rsid w:val="00C279C8"/>
    <w:rsid w:val="00C33BAA"/>
    <w:rsid w:val="00C3517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5503"/>
    <w:rsid w:val="00D005B0"/>
    <w:rsid w:val="00D06B0A"/>
    <w:rsid w:val="00D0742B"/>
    <w:rsid w:val="00D102D4"/>
    <w:rsid w:val="00D11E2C"/>
    <w:rsid w:val="00D15572"/>
    <w:rsid w:val="00D2306A"/>
    <w:rsid w:val="00D24A66"/>
    <w:rsid w:val="00D2583C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203D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03FB7"/>
    <w:rsid w:val="00E1075F"/>
    <w:rsid w:val="00E20359"/>
    <w:rsid w:val="00E241E5"/>
    <w:rsid w:val="00E26B50"/>
    <w:rsid w:val="00E3085A"/>
    <w:rsid w:val="00E344C2"/>
    <w:rsid w:val="00E3557C"/>
    <w:rsid w:val="00E41902"/>
    <w:rsid w:val="00E44B04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94172"/>
    <w:rsid w:val="00E95C2B"/>
    <w:rsid w:val="00E97D31"/>
    <w:rsid w:val="00EB0586"/>
    <w:rsid w:val="00EB2B45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22E"/>
    <w:rsid w:val="00EE7D87"/>
    <w:rsid w:val="00EF0141"/>
    <w:rsid w:val="00EF33B8"/>
    <w:rsid w:val="00EF43F5"/>
    <w:rsid w:val="00EF6595"/>
    <w:rsid w:val="00EF79BD"/>
    <w:rsid w:val="00F001B4"/>
    <w:rsid w:val="00F139EA"/>
    <w:rsid w:val="00F23209"/>
    <w:rsid w:val="00F26B00"/>
    <w:rsid w:val="00F30472"/>
    <w:rsid w:val="00F3580F"/>
    <w:rsid w:val="00F35BEB"/>
    <w:rsid w:val="00F42130"/>
    <w:rsid w:val="00F44A15"/>
    <w:rsid w:val="00F44CE4"/>
    <w:rsid w:val="00F47CB6"/>
    <w:rsid w:val="00F55884"/>
    <w:rsid w:val="00F618AC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856"/>
    <w:rsid w:val="00FD3F00"/>
    <w:rsid w:val="00FD61C3"/>
    <w:rsid w:val="00FD79C7"/>
    <w:rsid w:val="00FE1915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7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087D-8C2D-4EC0-9602-4351B380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16</cp:revision>
  <cp:lastPrinted>2024-10-28T08:43:00Z</cp:lastPrinted>
  <dcterms:created xsi:type="dcterms:W3CDTF">2024-02-14T05:12:00Z</dcterms:created>
  <dcterms:modified xsi:type="dcterms:W3CDTF">2024-10-29T13:17:00Z</dcterms:modified>
</cp:coreProperties>
</file>